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MON_998126771"/>
    <w:bookmarkStart w:id="1" w:name="_GoBack"/>
    <w:bookmarkEnd w:id="0"/>
    <w:bookmarkEnd w:id="1"/>
    <w:bookmarkStart w:id="2" w:name="_MON_977131163"/>
    <w:bookmarkEnd w:id="2"/>
    <w:p w14:paraId="318C5BA2" w14:textId="77777777" w:rsidR="00B55DC4" w:rsidRPr="00A718B4" w:rsidRDefault="00B55DC4" w:rsidP="00A718B4">
      <w:pPr>
        <w:jc w:val="both"/>
        <w:rPr>
          <w:rFonts w:ascii="Arial" w:hAnsi="Arial" w:cs="Arial"/>
          <w:b/>
          <w:szCs w:val="24"/>
        </w:rPr>
      </w:pPr>
      <w:r w:rsidRPr="00A718B4">
        <w:rPr>
          <w:rFonts w:ascii="Arial" w:hAnsi="Arial" w:cs="Arial"/>
          <w:szCs w:val="24"/>
        </w:rPr>
        <w:object w:dxaOrig="8414" w:dyaOrig="4440" w14:anchorId="33A0AAC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.25pt;height:46.5pt" o:ole="" fillcolor="window">
            <v:imagedata r:id="rId8" o:title=""/>
          </v:shape>
          <o:OLEObject Type="Embed" ProgID="Word.Picture.8" ShapeID="_x0000_i1025" DrawAspect="Content" ObjectID="_1644222485" r:id="rId9"/>
        </w:object>
      </w:r>
    </w:p>
    <w:p w14:paraId="70A42D4A" w14:textId="77777777" w:rsidR="00B55DC4" w:rsidRPr="00A718B4" w:rsidRDefault="00B55DC4" w:rsidP="00A718B4">
      <w:pPr>
        <w:jc w:val="both"/>
        <w:rPr>
          <w:rFonts w:ascii="Arial" w:hAnsi="Arial" w:cs="Arial"/>
          <w:b/>
          <w:szCs w:val="24"/>
        </w:rPr>
      </w:pPr>
      <w:r w:rsidRPr="00A718B4">
        <w:rPr>
          <w:rFonts w:ascii="Arial" w:hAnsi="Arial" w:cs="Arial"/>
          <w:b/>
          <w:szCs w:val="24"/>
        </w:rPr>
        <w:t>TANGENTYERE COUNCIL</w:t>
      </w:r>
    </w:p>
    <w:p w14:paraId="656A6F1C" w14:textId="77777777" w:rsidR="004D4AD6" w:rsidRPr="00A718B4" w:rsidRDefault="003D1EE2" w:rsidP="00A718B4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35C36483" wp14:editId="23F3CA7C">
                <wp:simplePos x="0" y="0"/>
                <wp:positionH relativeFrom="column">
                  <wp:posOffset>9525</wp:posOffset>
                </wp:positionH>
                <wp:positionV relativeFrom="paragraph">
                  <wp:posOffset>99060</wp:posOffset>
                </wp:positionV>
                <wp:extent cx="5943600" cy="0"/>
                <wp:effectExtent l="19050" t="22860" r="19050" b="24765"/>
                <wp:wrapNone/>
                <wp:docPr id="1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C0504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D7B62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.75pt;margin-top:7.8pt;width:468pt;height:0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" strokecolor="#c0504d" strokeweight="3pt">
                <v:shadow color="#622423" opacity=".5" offset="1pt"/>
              </v:shape>
            </w:pict>
          </mc:Fallback>
        </mc:AlternateContent>
      </w:r>
    </w:p>
    <w:p w14:paraId="3F356F7F" w14:textId="77777777" w:rsidR="00B55DC4" w:rsidRPr="00A718B4" w:rsidRDefault="00B55DC4" w:rsidP="00A718B4">
      <w:pPr>
        <w:jc w:val="both"/>
        <w:rPr>
          <w:rFonts w:ascii="Arial" w:hAnsi="Arial" w:cs="Arial"/>
          <w:b/>
          <w:szCs w:val="24"/>
        </w:rPr>
      </w:pPr>
      <w:r w:rsidRPr="00A718B4">
        <w:rPr>
          <w:rFonts w:ascii="Arial" w:hAnsi="Arial" w:cs="Arial"/>
          <w:b/>
          <w:szCs w:val="24"/>
        </w:rPr>
        <w:t>POSITION DESCRIPTION</w:t>
      </w:r>
    </w:p>
    <w:p w14:paraId="00032B50" w14:textId="77777777" w:rsidR="00B55DC4" w:rsidRPr="00A718B4" w:rsidRDefault="003D1EE2" w:rsidP="00A718B4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AABC92B" wp14:editId="0B515376">
                <wp:simplePos x="0" y="0"/>
                <wp:positionH relativeFrom="column">
                  <wp:posOffset>9525</wp:posOffset>
                </wp:positionH>
                <wp:positionV relativeFrom="paragraph">
                  <wp:posOffset>99695</wp:posOffset>
                </wp:positionV>
                <wp:extent cx="5943600" cy="0"/>
                <wp:effectExtent l="19050" t="23495" r="19050" b="24130"/>
                <wp:wrapNone/>
                <wp:docPr id="1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C0504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4E3D4F" id="AutoShape 5" o:spid="_x0000_s1026" type="#_x0000_t32" style="position:absolute;margin-left:.75pt;margin-top:7.85pt;width:468pt;height:0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" strokecolor="#c0504d" strokeweight="3pt">
                <v:shadow color="#622423" opacity=".5" offset="1pt"/>
              </v:shape>
            </w:pict>
          </mc:Fallback>
        </mc:AlternateContent>
      </w:r>
    </w:p>
    <w:p w14:paraId="14A15D2E" w14:textId="77777777" w:rsidR="00B55DC4" w:rsidRPr="00A718B4" w:rsidRDefault="00B55DC4" w:rsidP="00A718B4">
      <w:pPr>
        <w:jc w:val="both"/>
        <w:rPr>
          <w:rFonts w:ascii="Arial" w:hAnsi="Arial" w:cs="Arial"/>
          <w:szCs w:val="24"/>
        </w:rPr>
      </w:pPr>
    </w:p>
    <w:p w14:paraId="0D805B46" w14:textId="77777777" w:rsidR="00B55DC4" w:rsidRPr="00A718B4" w:rsidRDefault="00B55DC4" w:rsidP="00A718B4">
      <w:pPr>
        <w:jc w:val="both"/>
        <w:rPr>
          <w:rFonts w:ascii="Arial" w:hAnsi="Arial" w:cs="Arial"/>
          <w:szCs w:val="24"/>
        </w:rPr>
      </w:pPr>
    </w:p>
    <w:p w14:paraId="103A3827" w14:textId="5B28CA0E" w:rsidR="00B55DC4" w:rsidRPr="00A718B4" w:rsidRDefault="003D1EE2" w:rsidP="00A718B4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9FB8B5E" wp14:editId="521E6326">
                <wp:simplePos x="0" y="0"/>
                <wp:positionH relativeFrom="column">
                  <wp:posOffset>1095375</wp:posOffset>
                </wp:positionH>
                <wp:positionV relativeFrom="paragraph">
                  <wp:posOffset>193675</wp:posOffset>
                </wp:positionV>
                <wp:extent cx="4743450" cy="0"/>
                <wp:effectExtent l="9525" t="12700" r="9525" b="6350"/>
                <wp:wrapNone/>
                <wp:docPr id="1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434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B2A722" id="AutoShape 6" o:spid="_x0000_s1026" type="#_x0000_t32" style="position:absolute;margin-left:86.25pt;margin-top:15.25pt;width:373.5pt;height:0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UGaHgIAADw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"/>
            </w:pict>
          </mc:Fallback>
        </mc:AlternateContent>
      </w:r>
      <w:r w:rsidR="00B55DC4" w:rsidRPr="00A718B4">
        <w:rPr>
          <w:rFonts w:ascii="Arial" w:hAnsi="Arial" w:cs="Arial"/>
          <w:szCs w:val="24"/>
        </w:rPr>
        <w:t>Position Title</w:t>
      </w:r>
      <w:r w:rsidR="00146054" w:rsidRPr="00A718B4">
        <w:rPr>
          <w:rFonts w:ascii="Arial" w:hAnsi="Arial" w:cs="Arial"/>
          <w:szCs w:val="24"/>
        </w:rPr>
        <w:t>:</w:t>
      </w:r>
      <w:r w:rsidR="00B55DC4" w:rsidRPr="00A718B4">
        <w:rPr>
          <w:rFonts w:ascii="Arial" w:hAnsi="Arial" w:cs="Arial"/>
          <w:szCs w:val="24"/>
        </w:rPr>
        <w:t xml:space="preserve"> </w:t>
      </w:r>
      <w:r w:rsidR="00146054" w:rsidRPr="00A718B4">
        <w:rPr>
          <w:rFonts w:ascii="Arial" w:hAnsi="Arial" w:cs="Arial"/>
          <w:szCs w:val="24"/>
        </w:rPr>
        <w:t xml:space="preserve"> </w:t>
      </w:r>
      <w:r w:rsidR="00773BB8" w:rsidRPr="00A718B4">
        <w:rPr>
          <w:rFonts w:ascii="Arial" w:hAnsi="Arial" w:cs="Arial"/>
          <w:szCs w:val="24"/>
        </w:rPr>
        <w:t xml:space="preserve">   </w:t>
      </w:r>
      <w:r w:rsidR="00773BB8" w:rsidRPr="00A718B4">
        <w:rPr>
          <w:rFonts w:ascii="Arial" w:hAnsi="Arial" w:cs="Arial"/>
          <w:szCs w:val="24"/>
        </w:rPr>
        <w:tab/>
      </w:r>
      <w:r w:rsidR="001F2486" w:rsidRPr="00A718B4">
        <w:rPr>
          <w:rFonts w:ascii="Arial" w:hAnsi="Arial" w:cs="Arial"/>
          <w:szCs w:val="24"/>
        </w:rPr>
        <w:t>Child</w:t>
      </w:r>
      <w:r w:rsidR="00146054" w:rsidRPr="00A718B4">
        <w:rPr>
          <w:rFonts w:ascii="Arial" w:hAnsi="Arial" w:cs="Arial"/>
          <w:szCs w:val="24"/>
        </w:rPr>
        <w:t xml:space="preserve"> and Family </w:t>
      </w:r>
      <w:r w:rsidR="009D00F8" w:rsidRPr="00A718B4">
        <w:rPr>
          <w:rFonts w:ascii="Arial" w:hAnsi="Arial" w:cs="Arial"/>
          <w:szCs w:val="24"/>
        </w:rPr>
        <w:t>Practitioner</w:t>
      </w:r>
      <w:r w:rsidR="00EC40E8">
        <w:rPr>
          <w:rFonts w:ascii="Arial" w:hAnsi="Arial" w:cs="Arial"/>
          <w:szCs w:val="24"/>
        </w:rPr>
        <w:t xml:space="preserve"> - </w:t>
      </w:r>
      <w:r w:rsidR="00EC40E8" w:rsidRPr="00A718B4">
        <w:rPr>
          <w:rFonts w:ascii="Arial" w:hAnsi="Arial" w:cs="Arial"/>
          <w:szCs w:val="24"/>
        </w:rPr>
        <w:t>Intensive Family Preservation Service</w:t>
      </w:r>
    </w:p>
    <w:p w14:paraId="2488F657" w14:textId="77777777" w:rsidR="00B55DC4" w:rsidRPr="00A718B4" w:rsidRDefault="00B55DC4" w:rsidP="00A718B4">
      <w:pPr>
        <w:jc w:val="both"/>
        <w:rPr>
          <w:rFonts w:ascii="Arial" w:hAnsi="Arial" w:cs="Arial"/>
          <w:szCs w:val="24"/>
        </w:rPr>
      </w:pPr>
    </w:p>
    <w:p w14:paraId="355F3259" w14:textId="3C13D911" w:rsidR="00276AC2" w:rsidRPr="00A718B4" w:rsidRDefault="006A4D47" w:rsidP="00A718B4">
      <w:pPr>
        <w:jc w:val="both"/>
        <w:rPr>
          <w:rFonts w:ascii="Arial" w:hAnsi="Arial" w:cs="Arial"/>
          <w:szCs w:val="24"/>
        </w:rPr>
      </w:pPr>
      <w:r w:rsidRPr="00A718B4">
        <w:rPr>
          <w:rFonts w:ascii="Arial" w:hAnsi="Arial" w:cs="Arial"/>
          <w:szCs w:val="24"/>
        </w:rPr>
        <w:t>Division</w:t>
      </w:r>
      <w:r w:rsidR="00146054" w:rsidRPr="00A718B4">
        <w:rPr>
          <w:rFonts w:ascii="Arial" w:hAnsi="Arial" w:cs="Arial"/>
          <w:szCs w:val="24"/>
        </w:rPr>
        <w:t xml:space="preserve">: </w:t>
      </w:r>
      <w:r w:rsidR="00B55DC4" w:rsidRPr="00A718B4">
        <w:rPr>
          <w:rFonts w:ascii="Arial" w:hAnsi="Arial" w:cs="Arial"/>
          <w:szCs w:val="24"/>
        </w:rPr>
        <w:t xml:space="preserve"> </w:t>
      </w:r>
      <w:r w:rsidR="00EC200F" w:rsidRPr="00A718B4">
        <w:rPr>
          <w:rFonts w:ascii="Arial" w:hAnsi="Arial" w:cs="Arial"/>
          <w:szCs w:val="24"/>
        </w:rPr>
        <w:t xml:space="preserve">  </w:t>
      </w:r>
      <w:r w:rsidR="00773BB8" w:rsidRPr="00A718B4">
        <w:rPr>
          <w:rFonts w:ascii="Arial" w:hAnsi="Arial" w:cs="Arial"/>
          <w:szCs w:val="24"/>
        </w:rPr>
        <w:t xml:space="preserve"> </w:t>
      </w:r>
      <w:r w:rsidR="00773BB8" w:rsidRPr="00A718B4">
        <w:rPr>
          <w:rFonts w:ascii="Arial" w:hAnsi="Arial" w:cs="Arial"/>
          <w:szCs w:val="24"/>
        </w:rPr>
        <w:tab/>
      </w:r>
      <w:r w:rsidR="00773BB8" w:rsidRPr="00A718B4">
        <w:rPr>
          <w:rFonts w:ascii="Arial" w:hAnsi="Arial" w:cs="Arial"/>
          <w:szCs w:val="24"/>
        </w:rPr>
        <w:tab/>
      </w:r>
      <w:r w:rsidR="00EC40E8">
        <w:rPr>
          <w:rFonts w:ascii="Arial" w:hAnsi="Arial" w:cs="Arial"/>
          <w:szCs w:val="24"/>
        </w:rPr>
        <w:t xml:space="preserve">Child, Family and Kin </w:t>
      </w:r>
      <w:proofErr w:type="gramStart"/>
      <w:r w:rsidR="00EC40E8">
        <w:rPr>
          <w:rFonts w:ascii="Arial" w:hAnsi="Arial" w:cs="Arial"/>
          <w:szCs w:val="24"/>
        </w:rPr>
        <w:t xml:space="preserve">Division </w:t>
      </w:r>
      <w:r w:rsidR="005E5003" w:rsidRPr="00A718B4">
        <w:rPr>
          <w:rFonts w:ascii="Arial" w:hAnsi="Arial" w:cs="Arial"/>
          <w:szCs w:val="24"/>
        </w:rPr>
        <w:t xml:space="preserve"> </w:t>
      </w:r>
      <w:r w:rsidR="00EC40E8">
        <w:rPr>
          <w:rFonts w:ascii="Arial" w:hAnsi="Arial" w:cs="Arial"/>
          <w:szCs w:val="24"/>
        </w:rPr>
        <w:t>(</w:t>
      </w:r>
      <w:proofErr w:type="gramEnd"/>
      <w:r w:rsidR="00EC40E8">
        <w:rPr>
          <w:rFonts w:ascii="Arial" w:hAnsi="Arial" w:cs="Arial"/>
          <w:szCs w:val="24"/>
        </w:rPr>
        <w:t>CFK)</w:t>
      </w:r>
    </w:p>
    <w:p w14:paraId="201B4E26" w14:textId="77777777" w:rsidR="00276AC2" w:rsidRPr="00A718B4" w:rsidRDefault="003D1EE2" w:rsidP="00A718B4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2CE8603" wp14:editId="77F81FCA">
                <wp:simplePos x="0" y="0"/>
                <wp:positionH relativeFrom="column">
                  <wp:posOffset>781050</wp:posOffset>
                </wp:positionH>
                <wp:positionV relativeFrom="paragraph">
                  <wp:posOffset>8255</wp:posOffset>
                </wp:positionV>
                <wp:extent cx="5105400" cy="0"/>
                <wp:effectExtent l="9525" t="8255" r="9525" b="10795"/>
                <wp:wrapNone/>
                <wp:docPr id="1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F52A1C" id="AutoShape 9" o:spid="_x0000_s1026" type="#_x0000_t32" style="position:absolute;margin-left:61.5pt;margin-top:.65pt;width:402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"/>
            </w:pict>
          </mc:Fallback>
        </mc:AlternateContent>
      </w:r>
    </w:p>
    <w:p w14:paraId="5291C06A" w14:textId="77777777" w:rsidR="00B55DC4" w:rsidRPr="00A718B4" w:rsidRDefault="003D1EE2" w:rsidP="00A718B4">
      <w:pPr>
        <w:jc w:val="both"/>
        <w:rPr>
          <w:rFonts w:ascii="Arial" w:hAnsi="Arial" w:cs="Arial"/>
          <w:color w:val="FF0000"/>
          <w:szCs w:val="24"/>
        </w:rPr>
      </w:pPr>
      <w:r>
        <w:rPr>
          <w:rFonts w:ascii="Arial" w:hAnsi="Arial" w:cs="Arial"/>
          <w:noProof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4E88E95" wp14:editId="68B2A9E4">
                <wp:simplePos x="0" y="0"/>
                <wp:positionH relativeFrom="column">
                  <wp:posOffset>1143000</wp:posOffset>
                </wp:positionH>
                <wp:positionV relativeFrom="paragraph">
                  <wp:posOffset>184785</wp:posOffset>
                </wp:positionV>
                <wp:extent cx="1152525" cy="0"/>
                <wp:effectExtent l="9525" t="13335" r="9525" b="5715"/>
                <wp:wrapNone/>
                <wp:docPr id="10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52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A5F4B5" id="AutoShape 18" o:spid="_x0000_s1026" type="#_x0000_t32" style="position:absolute;margin-left:90pt;margin-top:14.55pt;width:90.7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"/>
            </w:pict>
          </mc:Fallback>
        </mc:AlternateContent>
      </w:r>
      <w:r w:rsidR="00E268B1" w:rsidRPr="00A718B4">
        <w:rPr>
          <w:rFonts w:ascii="Arial" w:hAnsi="Arial" w:cs="Arial"/>
          <w:szCs w:val="24"/>
        </w:rPr>
        <w:t>Classification</w:t>
      </w:r>
      <w:r w:rsidR="00EC200F" w:rsidRPr="00A718B4">
        <w:rPr>
          <w:rFonts w:ascii="Arial" w:hAnsi="Arial" w:cs="Arial"/>
          <w:szCs w:val="24"/>
        </w:rPr>
        <w:t xml:space="preserve">: </w:t>
      </w:r>
      <w:r w:rsidR="00773BB8" w:rsidRPr="00A718B4">
        <w:rPr>
          <w:rFonts w:ascii="Arial" w:hAnsi="Arial" w:cs="Arial"/>
          <w:szCs w:val="24"/>
        </w:rPr>
        <w:tab/>
      </w:r>
      <w:r w:rsidR="00064D58">
        <w:rPr>
          <w:rFonts w:ascii="Arial" w:hAnsi="Arial" w:cs="Arial"/>
          <w:szCs w:val="24"/>
        </w:rPr>
        <w:t xml:space="preserve">Level </w:t>
      </w:r>
      <w:r>
        <w:rPr>
          <w:rFonts w:ascii="Arial" w:hAnsi="Arial" w:cs="Arial"/>
          <w:szCs w:val="24"/>
        </w:rPr>
        <w:t>4/5 (Depending on qualifications/experience)</w:t>
      </w:r>
      <w:r w:rsidR="00773BB8" w:rsidRPr="00A718B4">
        <w:rPr>
          <w:rFonts w:ascii="Arial" w:hAnsi="Arial" w:cs="Arial"/>
          <w:szCs w:val="24"/>
        </w:rPr>
        <w:tab/>
      </w:r>
    </w:p>
    <w:p w14:paraId="3C8F71F8" w14:textId="77777777" w:rsidR="00773BB8" w:rsidRPr="00A718B4" w:rsidRDefault="00773BB8" w:rsidP="00A718B4">
      <w:pPr>
        <w:jc w:val="both"/>
        <w:rPr>
          <w:rFonts w:ascii="Arial" w:hAnsi="Arial" w:cs="Arial"/>
          <w:szCs w:val="24"/>
        </w:rPr>
      </w:pPr>
    </w:p>
    <w:p w14:paraId="661415F3" w14:textId="77777777" w:rsidR="00B55DC4" w:rsidRPr="00A718B4" w:rsidRDefault="003D1EE2" w:rsidP="00A718B4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92C7FC6" wp14:editId="2B2E90A5">
                <wp:simplePos x="0" y="0"/>
                <wp:positionH relativeFrom="column">
                  <wp:posOffset>1095375</wp:posOffset>
                </wp:positionH>
                <wp:positionV relativeFrom="paragraph">
                  <wp:posOffset>175260</wp:posOffset>
                </wp:positionV>
                <wp:extent cx="1733550" cy="0"/>
                <wp:effectExtent l="9525" t="13335" r="9525" b="5715"/>
                <wp:wrapNone/>
                <wp:docPr id="9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33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E14F49" id="AutoShape 11" o:spid="_x0000_s1026" type="#_x0000_t32" style="position:absolute;margin-left:86.25pt;margin-top:13.8pt;width:136.5pt;height:0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"/>
            </w:pict>
          </mc:Fallback>
        </mc:AlternateContent>
      </w:r>
      <w:r w:rsidR="00E268B1" w:rsidRPr="00A718B4">
        <w:rPr>
          <w:rFonts w:ascii="Arial" w:hAnsi="Arial" w:cs="Arial"/>
          <w:szCs w:val="24"/>
        </w:rPr>
        <w:t>Job Holder</w:t>
      </w:r>
      <w:r w:rsidR="00146054" w:rsidRPr="00A718B4">
        <w:rPr>
          <w:rFonts w:ascii="Arial" w:hAnsi="Arial" w:cs="Arial"/>
          <w:szCs w:val="24"/>
        </w:rPr>
        <w:t>:</w:t>
      </w:r>
      <w:r w:rsidR="00E268B1" w:rsidRPr="00A718B4">
        <w:rPr>
          <w:rFonts w:ascii="Arial" w:hAnsi="Arial" w:cs="Arial"/>
          <w:szCs w:val="24"/>
        </w:rPr>
        <w:t xml:space="preserve">      </w:t>
      </w:r>
      <w:r w:rsidR="00E268B1" w:rsidRPr="00A718B4">
        <w:rPr>
          <w:rFonts w:ascii="Arial" w:hAnsi="Arial" w:cs="Arial"/>
          <w:szCs w:val="24"/>
        </w:rPr>
        <w:tab/>
      </w:r>
      <w:r w:rsidR="00E268B1" w:rsidRPr="00A718B4">
        <w:rPr>
          <w:rFonts w:ascii="Arial" w:hAnsi="Arial" w:cs="Arial"/>
          <w:szCs w:val="24"/>
        </w:rPr>
        <w:tab/>
      </w:r>
      <w:r w:rsidR="00E268B1" w:rsidRPr="00A718B4">
        <w:rPr>
          <w:rFonts w:ascii="Arial" w:hAnsi="Arial" w:cs="Arial"/>
          <w:szCs w:val="24"/>
        </w:rPr>
        <w:tab/>
      </w:r>
      <w:r w:rsidR="00E268B1" w:rsidRPr="00A718B4">
        <w:rPr>
          <w:rFonts w:ascii="Arial" w:hAnsi="Arial" w:cs="Arial"/>
          <w:szCs w:val="24"/>
        </w:rPr>
        <w:tab/>
      </w:r>
      <w:r w:rsidR="00E268B1" w:rsidRPr="00A718B4">
        <w:rPr>
          <w:rFonts w:ascii="Arial" w:hAnsi="Arial" w:cs="Arial"/>
          <w:szCs w:val="24"/>
        </w:rPr>
        <w:tab/>
      </w:r>
      <w:r w:rsidR="00E268B1" w:rsidRPr="00A718B4">
        <w:rPr>
          <w:rFonts w:ascii="Arial" w:hAnsi="Arial" w:cs="Arial"/>
          <w:szCs w:val="24"/>
        </w:rPr>
        <w:tab/>
      </w:r>
      <w:r w:rsidR="006B6163" w:rsidRPr="00A718B4">
        <w:rPr>
          <w:rFonts w:ascii="Arial" w:hAnsi="Arial" w:cs="Arial"/>
          <w:szCs w:val="24"/>
        </w:rPr>
        <w:t xml:space="preserve"> </w:t>
      </w:r>
    </w:p>
    <w:p w14:paraId="2B9B09D5" w14:textId="77777777" w:rsidR="00B55DC4" w:rsidRPr="00A718B4" w:rsidRDefault="00B55DC4" w:rsidP="00A718B4">
      <w:pPr>
        <w:jc w:val="both"/>
        <w:rPr>
          <w:rFonts w:ascii="Arial" w:hAnsi="Arial" w:cs="Arial"/>
          <w:szCs w:val="24"/>
        </w:rPr>
      </w:pPr>
    </w:p>
    <w:p w14:paraId="75D50233" w14:textId="77777777" w:rsidR="00773BB8" w:rsidRPr="00A718B4" w:rsidRDefault="003D1EE2" w:rsidP="00A718B4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46FC8E2" wp14:editId="3F7A4FC2">
                <wp:simplePos x="0" y="0"/>
                <wp:positionH relativeFrom="column">
                  <wp:posOffset>4438650</wp:posOffset>
                </wp:positionH>
                <wp:positionV relativeFrom="paragraph">
                  <wp:posOffset>237490</wp:posOffset>
                </wp:positionV>
                <wp:extent cx="1390650" cy="0"/>
                <wp:effectExtent l="9525" t="8890" r="9525" b="10160"/>
                <wp:wrapNone/>
                <wp:docPr id="8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0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D20F8C" id="AutoShape 15" o:spid="_x0000_s1026" type="#_x0000_t32" style="position:absolute;margin-left:349.5pt;margin-top:18.7pt;width:109.5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oa7HwIAADw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"/>
            </w:pict>
          </mc:Fallback>
        </mc:AlternateContent>
      </w:r>
      <w:r>
        <w:rPr>
          <w:rFonts w:ascii="Arial" w:hAnsi="Arial" w:cs="Arial"/>
          <w:noProof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2528E28" wp14:editId="442475B7">
                <wp:simplePos x="0" y="0"/>
                <wp:positionH relativeFrom="column">
                  <wp:posOffset>1095375</wp:posOffset>
                </wp:positionH>
                <wp:positionV relativeFrom="paragraph">
                  <wp:posOffset>176530</wp:posOffset>
                </wp:positionV>
                <wp:extent cx="1838325" cy="0"/>
                <wp:effectExtent l="9525" t="5080" r="9525" b="13970"/>
                <wp:wrapNone/>
                <wp:docPr id="7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38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DA4466" id="AutoShape 14" o:spid="_x0000_s1026" type="#_x0000_t32" style="position:absolute;margin-left:86.25pt;margin-top:13.9pt;width:144.75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"/>
            </w:pict>
          </mc:Fallback>
        </mc:AlternateContent>
      </w:r>
      <w:r w:rsidR="006B6163" w:rsidRPr="00A718B4">
        <w:rPr>
          <w:rFonts w:ascii="Arial" w:hAnsi="Arial" w:cs="Arial"/>
          <w:szCs w:val="24"/>
        </w:rPr>
        <w:t>Prepared By</w:t>
      </w:r>
      <w:r w:rsidR="00146054" w:rsidRPr="00A718B4">
        <w:rPr>
          <w:rFonts w:ascii="Arial" w:hAnsi="Arial" w:cs="Arial"/>
          <w:szCs w:val="24"/>
        </w:rPr>
        <w:t>:</w:t>
      </w:r>
      <w:r w:rsidR="006B6163" w:rsidRPr="00A718B4">
        <w:rPr>
          <w:rFonts w:ascii="Arial" w:hAnsi="Arial" w:cs="Arial"/>
          <w:szCs w:val="24"/>
        </w:rPr>
        <w:t xml:space="preserve">    </w:t>
      </w:r>
      <w:r w:rsidR="005A619D">
        <w:rPr>
          <w:rFonts w:ascii="Arial" w:hAnsi="Arial" w:cs="Arial"/>
          <w:szCs w:val="24"/>
        </w:rPr>
        <w:t>Andrew Walder</w:t>
      </w:r>
    </w:p>
    <w:p w14:paraId="07C245DB" w14:textId="77777777" w:rsidR="005A619D" w:rsidRDefault="005A619D" w:rsidP="00A718B4">
      <w:pPr>
        <w:jc w:val="both"/>
        <w:rPr>
          <w:rFonts w:ascii="Arial" w:hAnsi="Arial" w:cs="Arial"/>
          <w:szCs w:val="24"/>
        </w:rPr>
      </w:pPr>
    </w:p>
    <w:p w14:paraId="42FEA89E" w14:textId="247BC55D" w:rsidR="00B55DC4" w:rsidRPr="00A718B4" w:rsidRDefault="00EC200F" w:rsidP="00A718B4">
      <w:pPr>
        <w:jc w:val="both"/>
        <w:rPr>
          <w:rFonts w:ascii="Arial" w:hAnsi="Arial" w:cs="Arial"/>
          <w:szCs w:val="24"/>
        </w:rPr>
      </w:pPr>
      <w:r w:rsidRPr="00A718B4">
        <w:rPr>
          <w:rFonts w:ascii="Arial" w:hAnsi="Arial" w:cs="Arial"/>
          <w:szCs w:val="24"/>
        </w:rPr>
        <w:t>Date</w:t>
      </w:r>
      <w:r w:rsidR="00146054" w:rsidRPr="00A718B4">
        <w:rPr>
          <w:rFonts w:ascii="Arial" w:hAnsi="Arial" w:cs="Arial"/>
          <w:szCs w:val="24"/>
        </w:rPr>
        <w:t>:</w:t>
      </w:r>
      <w:r w:rsidR="006B6163" w:rsidRPr="00A718B4">
        <w:rPr>
          <w:rFonts w:ascii="Arial" w:hAnsi="Arial" w:cs="Arial"/>
          <w:szCs w:val="24"/>
        </w:rPr>
        <w:tab/>
      </w:r>
      <w:r w:rsidR="006B6163" w:rsidRPr="00A718B4">
        <w:rPr>
          <w:rFonts w:ascii="Arial" w:hAnsi="Arial" w:cs="Arial"/>
          <w:szCs w:val="24"/>
        </w:rPr>
        <w:tab/>
      </w:r>
      <w:r w:rsidR="006B6163" w:rsidRPr="005A619D">
        <w:rPr>
          <w:rFonts w:ascii="Arial" w:hAnsi="Arial" w:cs="Arial"/>
          <w:szCs w:val="24"/>
          <w:u w:val="single"/>
        </w:rPr>
        <w:tab/>
      </w:r>
      <w:r w:rsidR="006B6163" w:rsidRPr="005A619D">
        <w:rPr>
          <w:rFonts w:ascii="Arial" w:hAnsi="Arial" w:cs="Arial"/>
          <w:szCs w:val="24"/>
          <w:u w:val="single"/>
        </w:rPr>
        <w:tab/>
      </w:r>
      <w:r w:rsidR="00F41123">
        <w:rPr>
          <w:rFonts w:ascii="Arial" w:hAnsi="Arial" w:cs="Arial"/>
          <w:szCs w:val="24"/>
          <w:u w:val="single"/>
        </w:rPr>
        <w:t>24/02/20</w:t>
      </w:r>
    </w:p>
    <w:p w14:paraId="3E9788DE" w14:textId="77777777" w:rsidR="00773BB8" w:rsidRPr="00A718B4" w:rsidRDefault="00773BB8" w:rsidP="00A718B4">
      <w:pPr>
        <w:jc w:val="both"/>
        <w:rPr>
          <w:rFonts w:ascii="Arial" w:hAnsi="Arial" w:cs="Arial"/>
          <w:szCs w:val="24"/>
        </w:rPr>
      </w:pPr>
    </w:p>
    <w:p w14:paraId="566A93D3" w14:textId="77777777" w:rsidR="00A85FCE" w:rsidRDefault="00E268B1" w:rsidP="00A718B4">
      <w:pPr>
        <w:jc w:val="both"/>
        <w:rPr>
          <w:rFonts w:ascii="Arial" w:hAnsi="Arial" w:cs="Arial"/>
          <w:szCs w:val="24"/>
        </w:rPr>
      </w:pPr>
      <w:r w:rsidRPr="00A718B4">
        <w:rPr>
          <w:rFonts w:ascii="Arial" w:hAnsi="Arial" w:cs="Arial"/>
          <w:szCs w:val="24"/>
        </w:rPr>
        <w:t>Staff reporting to position</w:t>
      </w:r>
      <w:r w:rsidR="00146054" w:rsidRPr="00A718B4">
        <w:rPr>
          <w:rFonts w:ascii="Arial" w:hAnsi="Arial" w:cs="Arial"/>
          <w:szCs w:val="24"/>
        </w:rPr>
        <w:t xml:space="preserve">: </w:t>
      </w:r>
      <w:r w:rsidRPr="00A718B4">
        <w:rPr>
          <w:rFonts w:ascii="Arial" w:hAnsi="Arial" w:cs="Arial"/>
          <w:szCs w:val="24"/>
        </w:rPr>
        <w:t xml:space="preserve"> </w:t>
      </w:r>
      <w:r w:rsidR="00EC200F" w:rsidRPr="00A718B4">
        <w:rPr>
          <w:rFonts w:ascii="Arial" w:hAnsi="Arial" w:cs="Arial"/>
          <w:szCs w:val="24"/>
        </w:rPr>
        <w:t>-</w:t>
      </w:r>
      <w:r w:rsidR="005A619D">
        <w:rPr>
          <w:rFonts w:ascii="Arial" w:hAnsi="Arial" w:cs="Arial"/>
          <w:szCs w:val="24"/>
        </w:rPr>
        <w:t xml:space="preserve"> None</w:t>
      </w:r>
    </w:p>
    <w:p w14:paraId="51B5E410" w14:textId="77777777" w:rsidR="00A718B4" w:rsidRPr="00A718B4" w:rsidRDefault="00A718B4" w:rsidP="00A718B4">
      <w:pPr>
        <w:jc w:val="both"/>
        <w:rPr>
          <w:rFonts w:ascii="Arial" w:hAnsi="Arial" w:cs="Arial"/>
          <w:szCs w:val="24"/>
        </w:rPr>
      </w:pPr>
    </w:p>
    <w:p w14:paraId="49FB0E8E" w14:textId="77777777" w:rsidR="006B6163" w:rsidRPr="00A718B4" w:rsidRDefault="003D1EE2" w:rsidP="00A718B4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5C4B782" wp14:editId="26C0E1C0">
                <wp:simplePos x="0" y="0"/>
                <wp:positionH relativeFrom="column">
                  <wp:posOffset>9525</wp:posOffset>
                </wp:positionH>
                <wp:positionV relativeFrom="paragraph">
                  <wp:posOffset>95885</wp:posOffset>
                </wp:positionV>
                <wp:extent cx="5943600" cy="0"/>
                <wp:effectExtent l="19050" t="19685" r="19050" b="27940"/>
                <wp:wrapNone/>
                <wp:docPr id="6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C0504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552196" id="AutoShape 16" o:spid="_x0000_s1026" type="#_x0000_t32" style="position:absolute;margin-left:.75pt;margin-top:7.55pt;width:468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" strokecolor="#c0504d" strokeweight="3pt">
                <v:shadow color="#622423" opacity=".5" offset="1pt"/>
              </v:shape>
            </w:pict>
          </mc:Fallback>
        </mc:AlternateContent>
      </w:r>
      <w:r w:rsidR="00AC22FA" w:rsidRPr="00A718B4">
        <w:rPr>
          <w:rFonts w:ascii="Arial" w:hAnsi="Arial" w:cs="Arial"/>
          <w:szCs w:val="24"/>
        </w:rPr>
        <w:tab/>
      </w:r>
      <w:r w:rsidR="00AC22FA" w:rsidRPr="00A718B4">
        <w:rPr>
          <w:rFonts w:ascii="Arial" w:hAnsi="Arial" w:cs="Arial"/>
          <w:szCs w:val="24"/>
        </w:rPr>
        <w:tab/>
      </w:r>
      <w:r w:rsidR="00AC22FA" w:rsidRPr="00A718B4">
        <w:rPr>
          <w:rFonts w:ascii="Arial" w:hAnsi="Arial" w:cs="Arial"/>
          <w:szCs w:val="24"/>
        </w:rPr>
        <w:tab/>
      </w:r>
      <w:r w:rsidR="00AC22FA" w:rsidRPr="00A718B4">
        <w:rPr>
          <w:rFonts w:ascii="Arial" w:hAnsi="Arial" w:cs="Arial"/>
          <w:szCs w:val="24"/>
        </w:rPr>
        <w:tab/>
      </w:r>
      <w:r w:rsidR="00AC22FA" w:rsidRPr="00A718B4">
        <w:rPr>
          <w:rFonts w:ascii="Arial" w:hAnsi="Arial" w:cs="Arial"/>
          <w:szCs w:val="24"/>
        </w:rPr>
        <w:tab/>
      </w:r>
      <w:r w:rsidR="00AC22FA" w:rsidRPr="00A718B4">
        <w:rPr>
          <w:rFonts w:ascii="Arial" w:hAnsi="Arial" w:cs="Arial"/>
          <w:szCs w:val="24"/>
        </w:rPr>
        <w:tab/>
      </w:r>
      <w:r w:rsidR="00AC22FA" w:rsidRPr="00A718B4">
        <w:rPr>
          <w:rFonts w:ascii="Arial" w:hAnsi="Arial" w:cs="Arial"/>
          <w:szCs w:val="24"/>
        </w:rPr>
        <w:tab/>
      </w:r>
      <w:r w:rsidR="00AC22FA" w:rsidRPr="00A718B4">
        <w:rPr>
          <w:rFonts w:ascii="Arial" w:hAnsi="Arial" w:cs="Arial"/>
          <w:szCs w:val="24"/>
        </w:rPr>
        <w:tab/>
      </w:r>
      <w:r w:rsidR="00AC22FA" w:rsidRPr="00A718B4">
        <w:rPr>
          <w:rFonts w:ascii="Arial" w:hAnsi="Arial" w:cs="Arial"/>
          <w:szCs w:val="24"/>
        </w:rPr>
        <w:tab/>
      </w:r>
      <w:r w:rsidR="00AC22FA" w:rsidRPr="00A718B4">
        <w:rPr>
          <w:rFonts w:ascii="Arial" w:hAnsi="Arial" w:cs="Arial"/>
          <w:szCs w:val="24"/>
        </w:rPr>
        <w:tab/>
      </w:r>
      <w:r w:rsidR="00AC22FA" w:rsidRPr="00A718B4">
        <w:rPr>
          <w:rFonts w:ascii="Arial" w:hAnsi="Arial" w:cs="Arial"/>
          <w:szCs w:val="24"/>
        </w:rPr>
        <w:tab/>
      </w:r>
      <w:r w:rsidR="00AC22FA" w:rsidRPr="00A718B4">
        <w:rPr>
          <w:rFonts w:ascii="Arial" w:hAnsi="Arial" w:cs="Arial"/>
          <w:szCs w:val="24"/>
        </w:rPr>
        <w:tab/>
      </w:r>
      <w:r w:rsidR="00AC22FA" w:rsidRPr="00A718B4">
        <w:rPr>
          <w:rFonts w:ascii="Arial" w:hAnsi="Arial" w:cs="Arial"/>
          <w:szCs w:val="24"/>
        </w:rPr>
        <w:tab/>
      </w:r>
    </w:p>
    <w:p w14:paraId="3F6A4822" w14:textId="77777777" w:rsidR="00270FDC" w:rsidRPr="00A718B4" w:rsidRDefault="00035920" w:rsidP="00A718B4">
      <w:pPr>
        <w:numPr>
          <w:ilvl w:val="0"/>
          <w:numId w:val="1"/>
        </w:numPr>
        <w:jc w:val="both"/>
        <w:rPr>
          <w:rFonts w:ascii="Arial" w:hAnsi="Arial" w:cs="Arial"/>
          <w:b/>
          <w:szCs w:val="24"/>
          <w:u w:val="single"/>
        </w:rPr>
      </w:pPr>
      <w:r w:rsidRPr="00A718B4">
        <w:rPr>
          <w:rFonts w:ascii="Arial" w:hAnsi="Arial" w:cs="Arial"/>
          <w:b/>
          <w:szCs w:val="24"/>
          <w:u w:val="single"/>
        </w:rPr>
        <w:t>Position Summary</w:t>
      </w:r>
    </w:p>
    <w:p w14:paraId="6B5E256D" w14:textId="77777777" w:rsidR="00270FDC" w:rsidRPr="00A718B4" w:rsidRDefault="00270FDC" w:rsidP="00A718B4">
      <w:pPr>
        <w:ind w:left="720"/>
        <w:jc w:val="both"/>
        <w:rPr>
          <w:rFonts w:ascii="Arial" w:hAnsi="Arial" w:cs="Arial"/>
          <w:b/>
          <w:color w:val="C0504D"/>
          <w:szCs w:val="24"/>
        </w:rPr>
      </w:pPr>
    </w:p>
    <w:p w14:paraId="4FEC3FB4" w14:textId="7164582A" w:rsidR="00EC40E8" w:rsidRDefault="00EC40E8" w:rsidP="00EC40E8">
      <w:pPr>
        <w:ind w:left="720"/>
        <w:jc w:val="both"/>
        <w:rPr>
          <w:rFonts w:ascii="Arial" w:hAnsi="Arial" w:cs="Arial"/>
          <w:szCs w:val="24"/>
        </w:rPr>
      </w:pPr>
      <w:r w:rsidRPr="00A718B4">
        <w:rPr>
          <w:rFonts w:ascii="Arial" w:hAnsi="Arial" w:cs="Arial"/>
          <w:szCs w:val="24"/>
        </w:rPr>
        <w:t>The Intensive Family</w:t>
      </w:r>
      <w:r>
        <w:rPr>
          <w:rFonts w:ascii="Arial" w:hAnsi="Arial" w:cs="Arial"/>
          <w:szCs w:val="24"/>
        </w:rPr>
        <w:t xml:space="preserve"> and Parenting </w:t>
      </w:r>
      <w:r w:rsidRPr="00A718B4">
        <w:rPr>
          <w:rFonts w:ascii="Arial" w:hAnsi="Arial" w:cs="Arial"/>
          <w:szCs w:val="24"/>
        </w:rPr>
        <w:t xml:space="preserve">Service (IFPS) </w:t>
      </w:r>
      <w:r>
        <w:rPr>
          <w:rFonts w:ascii="Arial" w:hAnsi="Arial" w:cs="Arial"/>
          <w:szCs w:val="24"/>
        </w:rPr>
        <w:t>program receives referrals both from Territory Families (TF) and from the wider community and provides intensive support to</w:t>
      </w:r>
      <w:r w:rsidRPr="00A718B4">
        <w:rPr>
          <w:rFonts w:ascii="Arial" w:hAnsi="Arial" w:cs="Arial"/>
          <w:szCs w:val="24"/>
        </w:rPr>
        <w:t xml:space="preserve"> families</w:t>
      </w:r>
      <w:r>
        <w:rPr>
          <w:rFonts w:ascii="Arial" w:hAnsi="Arial" w:cs="Arial"/>
          <w:szCs w:val="24"/>
        </w:rPr>
        <w:t xml:space="preserve"> with children aged 0-18 residing</w:t>
      </w:r>
      <w:r w:rsidRPr="00A718B4">
        <w:rPr>
          <w:rFonts w:ascii="Arial" w:hAnsi="Arial" w:cs="Arial"/>
          <w:szCs w:val="24"/>
        </w:rPr>
        <w:t xml:space="preserve"> in the</w:t>
      </w:r>
      <w:r>
        <w:rPr>
          <w:rFonts w:ascii="Arial" w:hAnsi="Arial" w:cs="Arial"/>
          <w:szCs w:val="24"/>
        </w:rPr>
        <w:t xml:space="preserve"> Alice Springs region across the broad social work spectrum.  </w:t>
      </w:r>
    </w:p>
    <w:p w14:paraId="7D8F990C" w14:textId="77777777" w:rsidR="00362826" w:rsidRDefault="00362826" w:rsidP="00A718B4">
      <w:pPr>
        <w:ind w:left="720"/>
        <w:jc w:val="both"/>
        <w:rPr>
          <w:rFonts w:ascii="Arial" w:hAnsi="Arial" w:cs="Arial"/>
          <w:szCs w:val="24"/>
        </w:rPr>
      </w:pPr>
    </w:p>
    <w:p w14:paraId="08EF6456" w14:textId="419BF420" w:rsidR="006B7E34" w:rsidRPr="00A718B4" w:rsidRDefault="00362826" w:rsidP="00362826">
      <w:pPr>
        <w:ind w:left="7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Working from a strengths based perspective, t</w:t>
      </w:r>
      <w:r w:rsidR="00C51C64" w:rsidRPr="00A718B4">
        <w:rPr>
          <w:rFonts w:ascii="Arial" w:hAnsi="Arial" w:cs="Arial"/>
          <w:szCs w:val="24"/>
        </w:rPr>
        <w:t xml:space="preserve">he Child and Family Practitioner will provide </w:t>
      </w:r>
      <w:r w:rsidR="00C51C64">
        <w:rPr>
          <w:rFonts w:ascii="Arial" w:hAnsi="Arial" w:cs="Arial"/>
          <w:szCs w:val="24"/>
        </w:rPr>
        <w:t xml:space="preserve">focused and </w:t>
      </w:r>
      <w:r w:rsidR="00C51C64" w:rsidRPr="00A718B4">
        <w:rPr>
          <w:rFonts w:ascii="Arial" w:hAnsi="Arial" w:cs="Arial"/>
          <w:szCs w:val="24"/>
        </w:rPr>
        <w:t xml:space="preserve">purposeful intensive support </w:t>
      </w:r>
      <w:r w:rsidR="00C51C64">
        <w:rPr>
          <w:rFonts w:ascii="Arial" w:hAnsi="Arial" w:cs="Arial"/>
          <w:szCs w:val="24"/>
        </w:rPr>
        <w:t xml:space="preserve">to families on their caseload, working </w:t>
      </w:r>
      <w:r w:rsidR="00FC4190">
        <w:rPr>
          <w:rFonts w:ascii="Arial" w:hAnsi="Arial" w:cs="Arial"/>
          <w:szCs w:val="24"/>
        </w:rPr>
        <w:t xml:space="preserve">alongside </w:t>
      </w:r>
      <w:r w:rsidR="00C51C64">
        <w:rPr>
          <w:rFonts w:ascii="Arial" w:hAnsi="Arial" w:cs="Arial"/>
          <w:szCs w:val="24"/>
        </w:rPr>
        <w:t>them to address</w:t>
      </w:r>
      <w:r w:rsidR="009A5741">
        <w:rPr>
          <w:rFonts w:ascii="Arial" w:hAnsi="Arial" w:cs="Arial"/>
          <w:szCs w:val="24"/>
        </w:rPr>
        <w:t xml:space="preserve"> </w:t>
      </w:r>
      <w:r w:rsidR="00C51C64">
        <w:rPr>
          <w:rFonts w:ascii="Arial" w:hAnsi="Arial" w:cs="Arial"/>
          <w:szCs w:val="24"/>
        </w:rPr>
        <w:t xml:space="preserve">safety concerns and risk factors </w:t>
      </w:r>
      <w:r w:rsidR="009A5741">
        <w:rPr>
          <w:rFonts w:ascii="Arial" w:hAnsi="Arial" w:cs="Arial"/>
          <w:szCs w:val="24"/>
        </w:rPr>
        <w:t>in order</w:t>
      </w:r>
      <w:r w:rsidR="00C51C64">
        <w:rPr>
          <w:rFonts w:ascii="Arial" w:hAnsi="Arial" w:cs="Arial"/>
          <w:szCs w:val="24"/>
        </w:rPr>
        <w:t xml:space="preserve"> to ensure</w:t>
      </w:r>
      <w:r w:rsidR="009A5741">
        <w:rPr>
          <w:rFonts w:ascii="Arial" w:hAnsi="Arial" w:cs="Arial"/>
          <w:szCs w:val="24"/>
        </w:rPr>
        <w:t xml:space="preserve"> </w:t>
      </w:r>
      <w:r w:rsidR="00C51C64">
        <w:rPr>
          <w:rFonts w:ascii="Arial" w:hAnsi="Arial" w:cs="Arial"/>
          <w:szCs w:val="24"/>
        </w:rPr>
        <w:t>the family stays together</w:t>
      </w:r>
      <w:r w:rsidR="00EC40E8">
        <w:rPr>
          <w:rFonts w:ascii="Arial" w:hAnsi="Arial" w:cs="Arial"/>
          <w:szCs w:val="24"/>
        </w:rPr>
        <w:t xml:space="preserve">.  </w:t>
      </w:r>
      <w:r w:rsidR="00E03E9B" w:rsidRPr="00A718B4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T</w:t>
      </w:r>
      <w:r w:rsidR="003061E7">
        <w:rPr>
          <w:rFonts w:ascii="Arial" w:hAnsi="Arial" w:cs="Arial"/>
          <w:szCs w:val="24"/>
        </w:rPr>
        <w:t>he Child and Family Practitioner</w:t>
      </w:r>
      <w:r w:rsidR="006B7E34" w:rsidRPr="00A718B4">
        <w:rPr>
          <w:rFonts w:ascii="Arial" w:hAnsi="Arial" w:cs="Arial"/>
          <w:szCs w:val="24"/>
        </w:rPr>
        <w:t xml:space="preserve"> </w:t>
      </w:r>
      <w:r w:rsidR="001D6C12" w:rsidRPr="00A718B4">
        <w:rPr>
          <w:rFonts w:ascii="Arial" w:hAnsi="Arial" w:cs="Arial"/>
          <w:szCs w:val="24"/>
        </w:rPr>
        <w:t xml:space="preserve">will </w:t>
      </w:r>
      <w:r w:rsidR="003061E7">
        <w:rPr>
          <w:rFonts w:ascii="Arial" w:hAnsi="Arial" w:cs="Arial"/>
          <w:szCs w:val="24"/>
        </w:rPr>
        <w:t>collaborate</w:t>
      </w:r>
      <w:r w:rsidR="00B241C5">
        <w:rPr>
          <w:rFonts w:ascii="Arial" w:hAnsi="Arial" w:cs="Arial"/>
          <w:szCs w:val="24"/>
        </w:rPr>
        <w:t xml:space="preserve"> </w:t>
      </w:r>
      <w:r w:rsidR="006B7E34" w:rsidRPr="00A718B4">
        <w:rPr>
          <w:rFonts w:ascii="Arial" w:hAnsi="Arial" w:cs="Arial"/>
          <w:szCs w:val="24"/>
        </w:rPr>
        <w:t xml:space="preserve">with </w:t>
      </w:r>
      <w:r w:rsidR="00D11994">
        <w:rPr>
          <w:rFonts w:ascii="Arial" w:hAnsi="Arial" w:cs="Arial"/>
          <w:szCs w:val="24"/>
        </w:rPr>
        <w:t xml:space="preserve">the </w:t>
      </w:r>
      <w:r w:rsidR="006B7E34" w:rsidRPr="00A718B4">
        <w:rPr>
          <w:rFonts w:ascii="Arial" w:hAnsi="Arial" w:cs="Arial"/>
          <w:szCs w:val="24"/>
        </w:rPr>
        <w:t xml:space="preserve">family </w:t>
      </w:r>
      <w:r w:rsidR="00D11994">
        <w:rPr>
          <w:rFonts w:ascii="Arial" w:hAnsi="Arial" w:cs="Arial"/>
          <w:szCs w:val="24"/>
        </w:rPr>
        <w:t xml:space="preserve">and </w:t>
      </w:r>
      <w:r w:rsidR="00EC40E8">
        <w:rPr>
          <w:rFonts w:ascii="Arial" w:hAnsi="Arial" w:cs="Arial"/>
          <w:szCs w:val="24"/>
        </w:rPr>
        <w:t>other stakeholders</w:t>
      </w:r>
      <w:r w:rsidR="00E03E9B" w:rsidRPr="00A718B4">
        <w:rPr>
          <w:rFonts w:ascii="Arial" w:hAnsi="Arial" w:cs="Arial"/>
          <w:szCs w:val="24"/>
        </w:rPr>
        <w:t xml:space="preserve"> </w:t>
      </w:r>
      <w:r w:rsidR="00B241C5">
        <w:rPr>
          <w:rFonts w:ascii="Arial" w:hAnsi="Arial" w:cs="Arial"/>
          <w:szCs w:val="24"/>
        </w:rPr>
        <w:t xml:space="preserve">to develop </w:t>
      </w:r>
      <w:r w:rsidR="003061E7">
        <w:rPr>
          <w:rFonts w:ascii="Arial" w:hAnsi="Arial" w:cs="Arial"/>
          <w:szCs w:val="24"/>
        </w:rPr>
        <w:t>and implement</w:t>
      </w:r>
      <w:r w:rsidR="00B241C5">
        <w:rPr>
          <w:rFonts w:ascii="Arial" w:hAnsi="Arial" w:cs="Arial"/>
          <w:szCs w:val="24"/>
        </w:rPr>
        <w:t xml:space="preserve"> </w:t>
      </w:r>
      <w:r w:rsidR="00EC40E8">
        <w:rPr>
          <w:rFonts w:ascii="Arial" w:hAnsi="Arial" w:cs="Arial"/>
          <w:szCs w:val="24"/>
        </w:rPr>
        <w:t>a case plan</w:t>
      </w:r>
      <w:r w:rsidR="00FC4190">
        <w:rPr>
          <w:rFonts w:ascii="Arial" w:hAnsi="Arial" w:cs="Arial"/>
          <w:szCs w:val="24"/>
        </w:rPr>
        <w:t xml:space="preserve"> </w:t>
      </w:r>
      <w:r w:rsidR="00B241C5">
        <w:rPr>
          <w:rFonts w:ascii="Arial" w:hAnsi="Arial" w:cs="Arial"/>
          <w:szCs w:val="24"/>
        </w:rPr>
        <w:t>aimed at addressing barriers to change</w:t>
      </w:r>
      <w:r w:rsidR="00F41123">
        <w:rPr>
          <w:rFonts w:ascii="Arial" w:hAnsi="Arial" w:cs="Arial"/>
          <w:szCs w:val="24"/>
        </w:rPr>
        <w:t>, and use</w:t>
      </w:r>
      <w:r w:rsidR="00EC40E8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strong case management skills to </w:t>
      </w:r>
      <w:r w:rsidR="00F41123">
        <w:rPr>
          <w:rFonts w:ascii="Arial" w:hAnsi="Arial" w:cs="Arial"/>
          <w:szCs w:val="24"/>
        </w:rPr>
        <w:t>support the family to</w:t>
      </w:r>
      <w:r>
        <w:rPr>
          <w:rFonts w:ascii="Arial" w:hAnsi="Arial" w:cs="Arial"/>
          <w:szCs w:val="24"/>
        </w:rPr>
        <w:t xml:space="preserve"> </w:t>
      </w:r>
      <w:r w:rsidR="00FC4190">
        <w:rPr>
          <w:rFonts w:ascii="Arial" w:hAnsi="Arial" w:cs="Arial"/>
          <w:szCs w:val="24"/>
        </w:rPr>
        <w:t xml:space="preserve">build </w:t>
      </w:r>
      <w:r>
        <w:rPr>
          <w:rFonts w:ascii="Arial" w:hAnsi="Arial" w:cs="Arial"/>
          <w:szCs w:val="24"/>
        </w:rPr>
        <w:t>their</w:t>
      </w:r>
      <w:r w:rsidR="006B7E34" w:rsidRPr="00A718B4">
        <w:rPr>
          <w:rFonts w:ascii="Arial" w:hAnsi="Arial" w:cs="Arial"/>
          <w:szCs w:val="24"/>
        </w:rPr>
        <w:t xml:space="preserve"> capacity to care for </w:t>
      </w:r>
      <w:r w:rsidR="00D848BC" w:rsidRPr="00A718B4">
        <w:rPr>
          <w:rFonts w:ascii="Arial" w:hAnsi="Arial" w:cs="Arial"/>
          <w:szCs w:val="24"/>
        </w:rPr>
        <w:t>their children</w:t>
      </w:r>
      <w:r w:rsidR="00FC4190">
        <w:rPr>
          <w:rFonts w:ascii="Arial" w:hAnsi="Arial" w:cs="Arial"/>
          <w:szCs w:val="24"/>
        </w:rPr>
        <w:t xml:space="preserve"> through the provision of significant outreach support and advocacy.</w:t>
      </w:r>
    </w:p>
    <w:p w14:paraId="62E8FE33" w14:textId="77777777" w:rsidR="000051C3" w:rsidRPr="00A718B4" w:rsidRDefault="000051C3" w:rsidP="00A718B4">
      <w:pPr>
        <w:ind w:left="720"/>
        <w:jc w:val="both"/>
        <w:rPr>
          <w:rFonts w:ascii="Arial" w:hAnsi="Arial" w:cs="Arial"/>
          <w:szCs w:val="24"/>
        </w:rPr>
      </w:pPr>
    </w:p>
    <w:p w14:paraId="1F6CC4E5" w14:textId="5E2A5A36" w:rsidR="000051C3" w:rsidRDefault="00D11994" w:rsidP="00A718B4">
      <w:pPr>
        <w:ind w:left="7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The </w:t>
      </w:r>
      <w:r w:rsidR="00F41123">
        <w:rPr>
          <w:rFonts w:ascii="Arial" w:hAnsi="Arial" w:cs="Arial"/>
          <w:szCs w:val="24"/>
        </w:rPr>
        <w:t xml:space="preserve">CFK </w:t>
      </w:r>
      <w:r>
        <w:rPr>
          <w:rFonts w:ascii="Arial" w:hAnsi="Arial" w:cs="Arial"/>
          <w:szCs w:val="24"/>
        </w:rPr>
        <w:t xml:space="preserve">IFPS has a </w:t>
      </w:r>
      <w:r w:rsidR="00362826">
        <w:rPr>
          <w:rFonts w:ascii="Arial" w:hAnsi="Arial" w:cs="Arial"/>
          <w:szCs w:val="24"/>
        </w:rPr>
        <w:t xml:space="preserve">very </w:t>
      </w:r>
      <w:r>
        <w:rPr>
          <w:rFonts w:ascii="Arial" w:hAnsi="Arial" w:cs="Arial"/>
          <w:szCs w:val="24"/>
        </w:rPr>
        <w:t xml:space="preserve">strong commitment to cultural safety in its practice. </w:t>
      </w:r>
      <w:r w:rsidR="000051C3" w:rsidRPr="00A718B4">
        <w:rPr>
          <w:rFonts w:ascii="Arial" w:hAnsi="Arial" w:cs="Arial"/>
          <w:szCs w:val="24"/>
        </w:rPr>
        <w:t>This position reports</w:t>
      </w:r>
      <w:r w:rsidR="00362826">
        <w:rPr>
          <w:rFonts w:ascii="Arial" w:hAnsi="Arial" w:cs="Arial"/>
          <w:szCs w:val="24"/>
        </w:rPr>
        <w:t xml:space="preserve"> </w:t>
      </w:r>
      <w:r w:rsidR="000051C3" w:rsidRPr="00A718B4">
        <w:rPr>
          <w:rFonts w:ascii="Arial" w:hAnsi="Arial" w:cs="Arial"/>
          <w:szCs w:val="24"/>
        </w:rPr>
        <w:t>to the IFPS Coordinator and is supported with professional supervision.</w:t>
      </w:r>
    </w:p>
    <w:p w14:paraId="2ACA3AEB" w14:textId="77777777" w:rsidR="00362826" w:rsidRPr="00A718B4" w:rsidRDefault="00362826" w:rsidP="00A718B4">
      <w:pPr>
        <w:ind w:left="720"/>
        <w:jc w:val="both"/>
        <w:rPr>
          <w:rFonts w:ascii="Arial" w:hAnsi="Arial" w:cs="Arial"/>
          <w:szCs w:val="24"/>
        </w:rPr>
      </w:pPr>
    </w:p>
    <w:p w14:paraId="2B4305EA" w14:textId="77777777" w:rsidR="009D00F8" w:rsidRPr="00A718B4" w:rsidRDefault="009D00F8" w:rsidP="00A718B4">
      <w:pPr>
        <w:jc w:val="both"/>
        <w:rPr>
          <w:rFonts w:ascii="Arial" w:hAnsi="Arial" w:cs="Arial"/>
          <w:b/>
          <w:szCs w:val="24"/>
        </w:rPr>
      </w:pPr>
    </w:p>
    <w:p w14:paraId="4546B2DB" w14:textId="77777777" w:rsidR="009D00F8" w:rsidRPr="00A718B4" w:rsidRDefault="009D00F8" w:rsidP="00A718B4">
      <w:pPr>
        <w:ind w:left="720"/>
        <w:jc w:val="both"/>
        <w:rPr>
          <w:rFonts w:ascii="Arial" w:hAnsi="Arial" w:cs="Arial"/>
          <w:b/>
          <w:szCs w:val="24"/>
        </w:rPr>
      </w:pPr>
    </w:p>
    <w:p w14:paraId="44485506" w14:textId="77777777" w:rsidR="00926CF5" w:rsidRPr="00A718B4" w:rsidRDefault="00926CF5" w:rsidP="00A718B4">
      <w:pPr>
        <w:numPr>
          <w:ilvl w:val="0"/>
          <w:numId w:val="1"/>
        </w:numPr>
        <w:jc w:val="both"/>
        <w:rPr>
          <w:rFonts w:ascii="Arial" w:hAnsi="Arial" w:cs="Arial"/>
          <w:b/>
          <w:szCs w:val="24"/>
          <w:u w:val="single"/>
        </w:rPr>
      </w:pPr>
      <w:r w:rsidRPr="00A718B4">
        <w:rPr>
          <w:rFonts w:ascii="Arial" w:hAnsi="Arial" w:cs="Arial"/>
          <w:b/>
          <w:szCs w:val="24"/>
          <w:u w:val="single"/>
        </w:rPr>
        <w:t>Responsibilities</w:t>
      </w:r>
    </w:p>
    <w:p w14:paraId="25F29C60" w14:textId="77777777" w:rsidR="00270FDC" w:rsidRPr="00A718B4" w:rsidRDefault="00270FDC" w:rsidP="00A718B4">
      <w:pPr>
        <w:ind w:left="720"/>
        <w:jc w:val="both"/>
        <w:rPr>
          <w:rFonts w:ascii="Arial" w:hAnsi="Arial" w:cs="Arial"/>
          <w:b/>
          <w:color w:val="C0504D"/>
          <w:szCs w:val="24"/>
        </w:rPr>
      </w:pPr>
    </w:p>
    <w:p w14:paraId="6765D681" w14:textId="77777777" w:rsidR="002B6C37" w:rsidRPr="002B6C37" w:rsidRDefault="00E26A87" w:rsidP="002B6C37">
      <w:pPr>
        <w:pStyle w:val="ListParagraph"/>
        <w:numPr>
          <w:ilvl w:val="0"/>
          <w:numId w:val="48"/>
        </w:numPr>
        <w:tabs>
          <w:tab w:val="left" w:pos="5655"/>
        </w:tabs>
        <w:spacing w:after="20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Be available to </w:t>
      </w:r>
      <w:r w:rsidR="00E83556" w:rsidRPr="002B6C37">
        <w:rPr>
          <w:rFonts w:ascii="Arial" w:hAnsi="Arial" w:cs="Arial"/>
          <w:szCs w:val="24"/>
        </w:rPr>
        <w:t>family</w:t>
      </w:r>
      <w:r w:rsidR="00B17952">
        <w:rPr>
          <w:rFonts w:ascii="Arial" w:hAnsi="Arial" w:cs="Arial"/>
          <w:szCs w:val="24"/>
        </w:rPr>
        <w:t xml:space="preserve"> immediately</w:t>
      </w:r>
      <w:r w:rsidR="00E83556" w:rsidRPr="002B6C37">
        <w:rPr>
          <w:rFonts w:ascii="Arial" w:hAnsi="Arial" w:cs="Arial"/>
          <w:szCs w:val="24"/>
        </w:rPr>
        <w:t xml:space="preserve"> at time of referral </w:t>
      </w:r>
      <w:r w:rsidR="00D7240F">
        <w:rPr>
          <w:rFonts w:ascii="Arial" w:hAnsi="Arial" w:cs="Arial"/>
          <w:szCs w:val="24"/>
        </w:rPr>
        <w:t xml:space="preserve">allocation </w:t>
      </w:r>
      <w:r w:rsidR="00E83556" w:rsidRPr="002B6C37">
        <w:rPr>
          <w:rFonts w:ascii="Arial" w:hAnsi="Arial" w:cs="Arial"/>
          <w:szCs w:val="24"/>
        </w:rPr>
        <w:t xml:space="preserve">in order to </w:t>
      </w:r>
      <w:r w:rsidR="005A619D">
        <w:rPr>
          <w:rFonts w:ascii="Arial" w:hAnsi="Arial" w:cs="Arial"/>
          <w:szCs w:val="24"/>
        </w:rPr>
        <w:t xml:space="preserve">build rapport and address immediate safety concerns. </w:t>
      </w:r>
      <w:r w:rsidR="004D24EA" w:rsidRPr="002B6C37">
        <w:rPr>
          <w:rFonts w:ascii="Arial" w:hAnsi="Arial" w:cs="Arial"/>
          <w:szCs w:val="24"/>
        </w:rPr>
        <w:t xml:space="preserve">Develop positive and meaningful working relationships with </w:t>
      </w:r>
      <w:r w:rsidR="005A619D">
        <w:rPr>
          <w:rFonts w:ascii="Arial" w:hAnsi="Arial" w:cs="Arial"/>
          <w:szCs w:val="24"/>
        </w:rPr>
        <w:t xml:space="preserve">all </w:t>
      </w:r>
      <w:r w:rsidR="004D24EA" w:rsidRPr="002B6C37">
        <w:rPr>
          <w:rFonts w:ascii="Arial" w:hAnsi="Arial" w:cs="Arial"/>
          <w:szCs w:val="24"/>
        </w:rPr>
        <w:t>families on caseload.</w:t>
      </w:r>
    </w:p>
    <w:p w14:paraId="48E30594" w14:textId="2FC75378" w:rsidR="002B6C37" w:rsidRPr="002B6C37" w:rsidRDefault="001656A4" w:rsidP="002B6C37">
      <w:pPr>
        <w:pStyle w:val="ListParagraph"/>
        <w:numPr>
          <w:ilvl w:val="0"/>
          <w:numId w:val="48"/>
        </w:numPr>
        <w:tabs>
          <w:tab w:val="left" w:pos="5655"/>
        </w:tabs>
        <w:spacing w:after="200"/>
        <w:jc w:val="both"/>
        <w:rPr>
          <w:rFonts w:ascii="Arial" w:hAnsi="Arial" w:cs="Arial"/>
          <w:szCs w:val="24"/>
        </w:rPr>
      </w:pPr>
      <w:r w:rsidRPr="002B6C37">
        <w:rPr>
          <w:rFonts w:ascii="Arial" w:hAnsi="Arial" w:cs="Arial"/>
          <w:szCs w:val="24"/>
        </w:rPr>
        <w:lastRenderedPageBreak/>
        <w:t>D</w:t>
      </w:r>
      <w:r w:rsidR="00E83556" w:rsidRPr="002B6C37">
        <w:rPr>
          <w:rFonts w:ascii="Arial" w:hAnsi="Arial" w:cs="Arial"/>
          <w:szCs w:val="24"/>
        </w:rPr>
        <w:t>evelop</w:t>
      </w:r>
      <w:r w:rsidRPr="002B6C37">
        <w:rPr>
          <w:rFonts w:ascii="Arial" w:hAnsi="Arial" w:cs="Arial"/>
          <w:szCs w:val="24"/>
        </w:rPr>
        <w:t xml:space="preserve"> </w:t>
      </w:r>
      <w:r w:rsidR="00F41123">
        <w:rPr>
          <w:rFonts w:ascii="Arial" w:hAnsi="Arial" w:cs="Arial"/>
          <w:szCs w:val="24"/>
        </w:rPr>
        <w:t>case</w:t>
      </w:r>
      <w:r w:rsidR="009D12EA">
        <w:rPr>
          <w:rFonts w:ascii="Arial" w:hAnsi="Arial" w:cs="Arial"/>
          <w:szCs w:val="24"/>
        </w:rPr>
        <w:t xml:space="preserve"> in line with</w:t>
      </w:r>
      <w:r w:rsidR="00A718B4" w:rsidRPr="002B6C37">
        <w:rPr>
          <w:rFonts w:ascii="Arial" w:hAnsi="Arial" w:cs="Arial"/>
          <w:szCs w:val="24"/>
        </w:rPr>
        <w:t xml:space="preserve"> goals identified by family members</w:t>
      </w:r>
      <w:r w:rsidRPr="002B6C37">
        <w:rPr>
          <w:rFonts w:ascii="Arial" w:hAnsi="Arial" w:cs="Arial"/>
          <w:szCs w:val="24"/>
        </w:rPr>
        <w:t xml:space="preserve"> and </w:t>
      </w:r>
      <w:r w:rsidR="00F41123">
        <w:rPr>
          <w:rFonts w:ascii="Arial" w:hAnsi="Arial" w:cs="Arial"/>
          <w:szCs w:val="24"/>
        </w:rPr>
        <w:t>other stakeholders</w:t>
      </w:r>
      <w:r w:rsidR="00E83556" w:rsidRPr="002B6C37">
        <w:rPr>
          <w:rFonts w:ascii="Arial" w:hAnsi="Arial" w:cs="Arial"/>
          <w:szCs w:val="24"/>
        </w:rPr>
        <w:t>.</w:t>
      </w:r>
      <w:r w:rsidR="00A718B4" w:rsidRPr="002B6C37">
        <w:rPr>
          <w:rFonts w:ascii="Arial" w:hAnsi="Arial" w:cs="Arial"/>
          <w:szCs w:val="24"/>
        </w:rPr>
        <w:t xml:space="preserve"> </w:t>
      </w:r>
      <w:r w:rsidRPr="002B6C37">
        <w:rPr>
          <w:rFonts w:ascii="Arial" w:hAnsi="Arial" w:cs="Arial"/>
          <w:szCs w:val="24"/>
        </w:rPr>
        <w:t>Work alongside family to meet goals as outlined in the Plan</w:t>
      </w:r>
      <w:r w:rsidR="009D12EA">
        <w:rPr>
          <w:rFonts w:ascii="Arial" w:hAnsi="Arial" w:cs="Arial"/>
          <w:szCs w:val="24"/>
        </w:rPr>
        <w:t xml:space="preserve"> and ensure timely review</w:t>
      </w:r>
      <w:r w:rsidRPr="002B6C37">
        <w:rPr>
          <w:rFonts w:ascii="Arial" w:hAnsi="Arial" w:cs="Arial"/>
          <w:szCs w:val="24"/>
        </w:rPr>
        <w:t>.</w:t>
      </w:r>
    </w:p>
    <w:p w14:paraId="4859DC20" w14:textId="77777777" w:rsidR="002B6C37" w:rsidRPr="002B6C37" w:rsidRDefault="00E83556" w:rsidP="002B6C37">
      <w:pPr>
        <w:pStyle w:val="ListParagraph"/>
        <w:numPr>
          <w:ilvl w:val="0"/>
          <w:numId w:val="48"/>
        </w:numPr>
        <w:tabs>
          <w:tab w:val="left" w:pos="5655"/>
        </w:tabs>
        <w:spacing w:after="200"/>
        <w:jc w:val="both"/>
        <w:rPr>
          <w:rFonts w:ascii="Arial" w:hAnsi="Arial" w:cs="Arial"/>
          <w:szCs w:val="24"/>
        </w:rPr>
      </w:pPr>
      <w:r w:rsidRPr="002B6C37">
        <w:rPr>
          <w:rFonts w:ascii="Arial" w:hAnsi="Arial" w:cs="Arial"/>
          <w:szCs w:val="24"/>
        </w:rPr>
        <w:t>Provide tailored intensive, focussed and purposeful case work support including advocacy to families on case load</w:t>
      </w:r>
      <w:r w:rsidR="002B6C37" w:rsidRPr="002B6C37">
        <w:rPr>
          <w:rFonts w:ascii="Arial" w:hAnsi="Arial" w:cs="Arial"/>
          <w:szCs w:val="24"/>
        </w:rPr>
        <w:t>. Work flexibly and responsively, increasing levels of support at times of crisis, and anticipat</w:t>
      </w:r>
      <w:r w:rsidR="002B6C37">
        <w:rPr>
          <w:rFonts w:ascii="Arial" w:hAnsi="Arial" w:cs="Arial"/>
          <w:szCs w:val="24"/>
        </w:rPr>
        <w:t xml:space="preserve">e </w:t>
      </w:r>
      <w:r w:rsidR="002B6C37" w:rsidRPr="002B6C37">
        <w:rPr>
          <w:rFonts w:ascii="Arial" w:hAnsi="Arial" w:cs="Arial"/>
          <w:szCs w:val="24"/>
        </w:rPr>
        <w:t>when such times are likely to occur.</w:t>
      </w:r>
    </w:p>
    <w:p w14:paraId="3A5E9DE7" w14:textId="77777777" w:rsidR="002B6C37" w:rsidRDefault="002B6C37" w:rsidP="002B6C37">
      <w:pPr>
        <w:pStyle w:val="ListParagraph"/>
        <w:numPr>
          <w:ilvl w:val="0"/>
          <w:numId w:val="48"/>
        </w:numPr>
        <w:tabs>
          <w:tab w:val="left" w:pos="5655"/>
        </w:tabs>
        <w:spacing w:after="20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Maintain confidentiality for families and ensure information sharing is in line with protocols.</w:t>
      </w:r>
    </w:p>
    <w:p w14:paraId="5ADC7E6F" w14:textId="3B5DC057" w:rsidR="002B6C37" w:rsidRPr="002B6C37" w:rsidRDefault="001656A4" w:rsidP="002B6C37">
      <w:pPr>
        <w:pStyle w:val="ListParagraph"/>
        <w:numPr>
          <w:ilvl w:val="0"/>
          <w:numId w:val="48"/>
        </w:numPr>
        <w:tabs>
          <w:tab w:val="left" w:pos="5655"/>
        </w:tabs>
        <w:spacing w:after="200"/>
        <w:jc w:val="both"/>
        <w:rPr>
          <w:rFonts w:ascii="Arial" w:hAnsi="Arial" w:cs="Arial"/>
          <w:szCs w:val="24"/>
        </w:rPr>
      </w:pPr>
      <w:r w:rsidRPr="002B6C37">
        <w:rPr>
          <w:rFonts w:ascii="Arial" w:hAnsi="Arial" w:cs="Arial"/>
          <w:szCs w:val="24"/>
        </w:rPr>
        <w:t xml:space="preserve">Co-ordinate a range of </w:t>
      </w:r>
      <w:r w:rsidR="00E83556" w:rsidRPr="002B6C37">
        <w:rPr>
          <w:rFonts w:ascii="Arial" w:hAnsi="Arial" w:cs="Arial"/>
          <w:szCs w:val="24"/>
        </w:rPr>
        <w:t xml:space="preserve">appropriate </w:t>
      </w:r>
      <w:r w:rsidR="004C15CE">
        <w:rPr>
          <w:rFonts w:ascii="Arial" w:hAnsi="Arial" w:cs="Arial"/>
          <w:szCs w:val="24"/>
        </w:rPr>
        <w:t>interagency</w:t>
      </w:r>
      <w:r w:rsidR="009D12EA">
        <w:rPr>
          <w:rFonts w:ascii="Arial" w:hAnsi="Arial" w:cs="Arial"/>
          <w:szCs w:val="24"/>
        </w:rPr>
        <w:t xml:space="preserve"> </w:t>
      </w:r>
      <w:r w:rsidR="00E83556" w:rsidRPr="002B6C37">
        <w:rPr>
          <w:rFonts w:ascii="Arial" w:hAnsi="Arial" w:cs="Arial"/>
          <w:szCs w:val="24"/>
        </w:rPr>
        <w:t xml:space="preserve">support </w:t>
      </w:r>
      <w:r w:rsidRPr="002B6C37">
        <w:rPr>
          <w:rFonts w:ascii="Arial" w:hAnsi="Arial" w:cs="Arial"/>
          <w:szCs w:val="24"/>
        </w:rPr>
        <w:t xml:space="preserve">services </w:t>
      </w:r>
      <w:r w:rsidR="009D12EA">
        <w:rPr>
          <w:rFonts w:ascii="Arial" w:hAnsi="Arial" w:cs="Arial"/>
          <w:szCs w:val="24"/>
        </w:rPr>
        <w:t xml:space="preserve">as </w:t>
      </w:r>
      <w:r w:rsidRPr="002B6C37">
        <w:rPr>
          <w:rFonts w:ascii="Arial" w:hAnsi="Arial" w:cs="Arial"/>
          <w:szCs w:val="24"/>
        </w:rPr>
        <w:t xml:space="preserve">identified in the </w:t>
      </w:r>
      <w:r w:rsidR="00F41123">
        <w:rPr>
          <w:rFonts w:ascii="Arial" w:hAnsi="Arial" w:cs="Arial"/>
          <w:szCs w:val="24"/>
        </w:rPr>
        <w:t>case plan</w:t>
      </w:r>
      <w:r w:rsidRPr="002B6C37">
        <w:rPr>
          <w:rFonts w:ascii="Arial" w:hAnsi="Arial" w:cs="Arial"/>
          <w:szCs w:val="24"/>
        </w:rPr>
        <w:t xml:space="preserve"> to ensure </w:t>
      </w:r>
      <w:r w:rsidR="009D12EA">
        <w:rPr>
          <w:rFonts w:ascii="Arial" w:hAnsi="Arial" w:cs="Arial"/>
          <w:szCs w:val="24"/>
        </w:rPr>
        <w:t xml:space="preserve">support is delivered in an </w:t>
      </w:r>
      <w:r w:rsidRPr="002B6C37">
        <w:rPr>
          <w:rFonts w:ascii="Arial" w:hAnsi="Arial" w:cs="Arial"/>
          <w:szCs w:val="24"/>
        </w:rPr>
        <w:t xml:space="preserve">effective </w:t>
      </w:r>
      <w:r w:rsidR="009D12EA">
        <w:rPr>
          <w:rFonts w:ascii="Arial" w:hAnsi="Arial" w:cs="Arial"/>
          <w:szCs w:val="24"/>
        </w:rPr>
        <w:t xml:space="preserve">and timely </w:t>
      </w:r>
      <w:r w:rsidRPr="002B6C37">
        <w:rPr>
          <w:rFonts w:ascii="Arial" w:hAnsi="Arial" w:cs="Arial"/>
          <w:szCs w:val="24"/>
        </w:rPr>
        <w:t xml:space="preserve">manner.  </w:t>
      </w:r>
    </w:p>
    <w:p w14:paraId="57EB4828" w14:textId="77777777" w:rsidR="002B6C37" w:rsidRPr="002B6C37" w:rsidRDefault="004D24EA" w:rsidP="002B6C37">
      <w:pPr>
        <w:pStyle w:val="ListParagraph"/>
        <w:numPr>
          <w:ilvl w:val="0"/>
          <w:numId w:val="48"/>
        </w:numPr>
        <w:tabs>
          <w:tab w:val="left" w:pos="5655"/>
        </w:tabs>
        <w:spacing w:after="200"/>
        <w:jc w:val="both"/>
        <w:rPr>
          <w:rFonts w:ascii="Arial" w:hAnsi="Arial" w:cs="Arial"/>
          <w:szCs w:val="24"/>
        </w:rPr>
      </w:pPr>
      <w:r w:rsidRPr="002B6C37">
        <w:rPr>
          <w:rFonts w:ascii="Arial" w:hAnsi="Arial" w:cs="Arial"/>
          <w:szCs w:val="24"/>
        </w:rPr>
        <w:t>Drawing on existing strengths, build parent/carer capacity in skills, knowledge and understanding around care provision.</w:t>
      </w:r>
      <w:r w:rsidR="002B6C37" w:rsidRPr="002B6C37">
        <w:rPr>
          <w:rFonts w:ascii="Arial" w:hAnsi="Arial" w:cs="Arial"/>
          <w:szCs w:val="24"/>
        </w:rPr>
        <w:t xml:space="preserve"> </w:t>
      </w:r>
      <w:r w:rsidRPr="002B6C37">
        <w:rPr>
          <w:rFonts w:ascii="Arial" w:hAnsi="Arial" w:cs="Arial"/>
          <w:szCs w:val="24"/>
        </w:rPr>
        <w:t>Identify</w:t>
      </w:r>
      <w:r w:rsidR="00A718B4" w:rsidRPr="002B6C37">
        <w:rPr>
          <w:rFonts w:ascii="Arial" w:hAnsi="Arial" w:cs="Arial"/>
          <w:szCs w:val="24"/>
        </w:rPr>
        <w:t xml:space="preserve"> and challeng</w:t>
      </w:r>
      <w:r w:rsidRPr="002B6C37">
        <w:rPr>
          <w:rFonts w:ascii="Arial" w:hAnsi="Arial" w:cs="Arial"/>
          <w:szCs w:val="24"/>
        </w:rPr>
        <w:t xml:space="preserve">e </w:t>
      </w:r>
      <w:r w:rsidR="00A718B4" w:rsidRPr="002B6C37">
        <w:rPr>
          <w:rFonts w:ascii="Arial" w:hAnsi="Arial" w:cs="Arial"/>
          <w:szCs w:val="24"/>
        </w:rPr>
        <w:t xml:space="preserve">barriers that may be inhibiting parents from achieving their </w:t>
      </w:r>
      <w:r w:rsidR="002B6C37" w:rsidRPr="002B6C37">
        <w:rPr>
          <w:rFonts w:ascii="Arial" w:hAnsi="Arial" w:cs="Arial"/>
          <w:szCs w:val="24"/>
        </w:rPr>
        <w:t xml:space="preserve">  </w:t>
      </w:r>
      <w:r w:rsidR="00A718B4" w:rsidRPr="002B6C37">
        <w:rPr>
          <w:rFonts w:ascii="Arial" w:hAnsi="Arial" w:cs="Arial"/>
          <w:szCs w:val="24"/>
        </w:rPr>
        <w:t xml:space="preserve">goals. </w:t>
      </w:r>
    </w:p>
    <w:p w14:paraId="783C0C95" w14:textId="77777777" w:rsidR="002B6C37" w:rsidRPr="002B6C37" w:rsidRDefault="002B6C37" w:rsidP="002B6C37">
      <w:pPr>
        <w:pStyle w:val="ListParagraph"/>
        <w:numPr>
          <w:ilvl w:val="0"/>
          <w:numId w:val="48"/>
        </w:numPr>
        <w:tabs>
          <w:tab w:val="left" w:pos="5655"/>
        </w:tabs>
        <w:spacing w:after="200"/>
        <w:jc w:val="both"/>
        <w:rPr>
          <w:rFonts w:ascii="Arial" w:hAnsi="Arial" w:cs="Arial"/>
          <w:szCs w:val="24"/>
        </w:rPr>
      </w:pPr>
      <w:r w:rsidRPr="002B6C37">
        <w:rPr>
          <w:rFonts w:ascii="Arial" w:hAnsi="Arial" w:cs="Arial"/>
          <w:szCs w:val="24"/>
        </w:rPr>
        <w:t xml:space="preserve"> </w:t>
      </w:r>
      <w:r w:rsidR="00A718B4" w:rsidRPr="002B6C37">
        <w:rPr>
          <w:rFonts w:ascii="Arial" w:hAnsi="Arial" w:cs="Arial"/>
          <w:szCs w:val="24"/>
        </w:rPr>
        <w:t>Develop and maintain relationships with extended family members to</w:t>
      </w:r>
      <w:r>
        <w:rPr>
          <w:rFonts w:ascii="Arial" w:hAnsi="Arial" w:cs="Arial"/>
          <w:szCs w:val="24"/>
        </w:rPr>
        <w:t xml:space="preserve"> ensure</w:t>
      </w:r>
      <w:r w:rsidR="00A718B4" w:rsidRPr="002B6C37">
        <w:rPr>
          <w:rFonts w:ascii="Arial" w:hAnsi="Arial" w:cs="Arial"/>
          <w:szCs w:val="24"/>
        </w:rPr>
        <w:t xml:space="preserve"> </w:t>
      </w:r>
      <w:r w:rsidR="004D24EA" w:rsidRPr="002B6C37">
        <w:rPr>
          <w:rFonts w:ascii="Arial" w:hAnsi="Arial" w:cs="Arial"/>
          <w:szCs w:val="24"/>
        </w:rPr>
        <w:t xml:space="preserve">early identification of possible alternative placements for children as necessary. </w:t>
      </w:r>
    </w:p>
    <w:p w14:paraId="32BB991B" w14:textId="77777777" w:rsidR="00A718B4" w:rsidRPr="002B6C37" w:rsidRDefault="004D24EA" w:rsidP="002B6C37">
      <w:pPr>
        <w:pStyle w:val="ListParagraph"/>
        <w:numPr>
          <w:ilvl w:val="0"/>
          <w:numId w:val="48"/>
        </w:numPr>
        <w:tabs>
          <w:tab w:val="left" w:pos="5655"/>
        </w:tabs>
        <w:spacing w:after="200"/>
        <w:jc w:val="both"/>
        <w:rPr>
          <w:rFonts w:ascii="Arial" w:hAnsi="Arial" w:cs="Arial"/>
          <w:szCs w:val="24"/>
        </w:rPr>
      </w:pPr>
      <w:r w:rsidRPr="002B6C37">
        <w:rPr>
          <w:rFonts w:ascii="Arial" w:hAnsi="Arial" w:cs="Arial"/>
          <w:szCs w:val="24"/>
        </w:rPr>
        <w:t>Work toward sustainable and self</w:t>
      </w:r>
      <w:r w:rsidR="002B6C37">
        <w:rPr>
          <w:rFonts w:ascii="Arial" w:hAnsi="Arial" w:cs="Arial"/>
          <w:szCs w:val="24"/>
        </w:rPr>
        <w:t xml:space="preserve">-directed </w:t>
      </w:r>
      <w:r w:rsidRPr="002B6C37">
        <w:rPr>
          <w:rFonts w:ascii="Arial" w:hAnsi="Arial" w:cs="Arial"/>
          <w:szCs w:val="24"/>
        </w:rPr>
        <w:t xml:space="preserve">change with families.  </w:t>
      </w:r>
      <w:r w:rsidR="00A718B4" w:rsidRPr="002B6C37">
        <w:rPr>
          <w:rFonts w:ascii="Arial" w:hAnsi="Arial" w:cs="Arial"/>
          <w:szCs w:val="24"/>
        </w:rPr>
        <w:t>Undertak</w:t>
      </w:r>
      <w:r w:rsidRPr="002B6C37">
        <w:rPr>
          <w:rFonts w:ascii="Arial" w:hAnsi="Arial" w:cs="Arial"/>
          <w:szCs w:val="24"/>
        </w:rPr>
        <w:t>e</w:t>
      </w:r>
      <w:r w:rsidR="00A718B4" w:rsidRPr="002B6C37">
        <w:rPr>
          <w:rFonts w:ascii="Arial" w:hAnsi="Arial" w:cs="Arial"/>
          <w:szCs w:val="24"/>
        </w:rPr>
        <w:t xml:space="preserve"> comprehensive transition planning to assist the family to maintain </w:t>
      </w:r>
      <w:r w:rsidR="002B6C37" w:rsidRPr="002B6C37">
        <w:rPr>
          <w:rFonts w:ascii="Arial" w:hAnsi="Arial" w:cs="Arial"/>
          <w:szCs w:val="24"/>
        </w:rPr>
        <w:t xml:space="preserve">positive change </w:t>
      </w:r>
      <w:r w:rsidR="00A718B4" w:rsidRPr="002B6C37">
        <w:rPr>
          <w:rFonts w:ascii="Arial" w:hAnsi="Arial" w:cs="Arial"/>
          <w:szCs w:val="24"/>
        </w:rPr>
        <w:t xml:space="preserve">with less intensive support. </w:t>
      </w:r>
    </w:p>
    <w:p w14:paraId="61ED66B7" w14:textId="77777777" w:rsidR="00773BB8" w:rsidRPr="00A718B4" w:rsidRDefault="00773BB8" w:rsidP="00A718B4">
      <w:pPr>
        <w:ind w:left="1080"/>
        <w:jc w:val="both"/>
        <w:rPr>
          <w:rFonts w:ascii="Arial" w:hAnsi="Arial" w:cs="Arial"/>
          <w:szCs w:val="24"/>
        </w:rPr>
      </w:pPr>
    </w:p>
    <w:p w14:paraId="6B8A6660" w14:textId="77777777" w:rsidR="00926CF5" w:rsidRPr="00A718B4" w:rsidRDefault="00926CF5" w:rsidP="00A718B4">
      <w:pPr>
        <w:numPr>
          <w:ilvl w:val="0"/>
          <w:numId w:val="1"/>
        </w:numPr>
        <w:jc w:val="both"/>
        <w:rPr>
          <w:rFonts w:ascii="Arial" w:hAnsi="Arial" w:cs="Arial"/>
          <w:b/>
          <w:szCs w:val="24"/>
          <w:u w:val="single"/>
        </w:rPr>
      </w:pPr>
      <w:r w:rsidRPr="00A718B4">
        <w:rPr>
          <w:rFonts w:ascii="Arial" w:hAnsi="Arial" w:cs="Arial"/>
          <w:b/>
          <w:szCs w:val="24"/>
          <w:u w:val="single"/>
        </w:rPr>
        <w:t>Major Accountabilities</w:t>
      </w:r>
    </w:p>
    <w:p w14:paraId="3786604B" w14:textId="77777777" w:rsidR="00AF77EF" w:rsidRPr="00A718B4" w:rsidRDefault="00926CF5" w:rsidP="00A718B4">
      <w:pPr>
        <w:ind w:left="720"/>
        <w:jc w:val="both"/>
        <w:rPr>
          <w:rFonts w:ascii="Arial" w:hAnsi="Arial" w:cs="Arial"/>
          <w:b/>
          <w:szCs w:val="24"/>
        </w:rPr>
      </w:pPr>
      <w:r w:rsidRPr="00A718B4">
        <w:rPr>
          <w:rFonts w:ascii="Arial" w:hAnsi="Arial" w:cs="Arial"/>
          <w:b/>
          <w:szCs w:val="24"/>
        </w:rPr>
        <w:tab/>
      </w:r>
    </w:p>
    <w:p w14:paraId="3928FAFB" w14:textId="77777777" w:rsidR="00926CF5" w:rsidRPr="00A718B4" w:rsidRDefault="00926CF5" w:rsidP="00A718B4">
      <w:pPr>
        <w:ind w:left="720"/>
        <w:jc w:val="both"/>
        <w:rPr>
          <w:rFonts w:ascii="Arial" w:hAnsi="Arial" w:cs="Arial"/>
          <w:b/>
          <w:szCs w:val="24"/>
        </w:rPr>
      </w:pPr>
      <w:r w:rsidRPr="00A718B4">
        <w:rPr>
          <w:rFonts w:ascii="Arial" w:hAnsi="Arial" w:cs="Arial"/>
          <w:b/>
          <w:szCs w:val="24"/>
        </w:rPr>
        <w:tab/>
      </w:r>
      <w:r w:rsidRPr="00A718B4">
        <w:rPr>
          <w:rFonts w:ascii="Arial" w:hAnsi="Arial" w:cs="Arial"/>
          <w:b/>
          <w:szCs w:val="24"/>
        </w:rPr>
        <w:tab/>
      </w:r>
      <w:r w:rsidRPr="00A718B4">
        <w:rPr>
          <w:rFonts w:ascii="Arial" w:hAnsi="Arial" w:cs="Arial"/>
          <w:b/>
          <w:szCs w:val="24"/>
        </w:rPr>
        <w:tab/>
      </w:r>
      <w:r w:rsidRPr="00A718B4">
        <w:rPr>
          <w:rFonts w:ascii="Arial" w:hAnsi="Arial" w:cs="Arial"/>
          <w:b/>
          <w:szCs w:val="24"/>
        </w:rPr>
        <w:tab/>
      </w:r>
      <w:r w:rsidRPr="00A718B4">
        <w:rPr>
          <w:rFonts w:ascii="Arial" w:hAnsi="Arial" w:cs="Arial"/>
          <w:b/>
          <w:szCs w:val="24"/>
        </w:rPr>
        <w:tab/>
      </w:r>
      <w:r w:rsidRPr="00A718B4">
        <w:rPr>
          <w:rFonts w:ascii="Arial" w:hAnsi="Arial" w:cs="Arial"/>
          <w:b/>
          <w:szCs w:val="24"/>
        </w:rPr>
        <w:tab/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84"/>
        <w:gridCol w:w="4598"/>
      </w:tblGrid>
      <w:tr w:rsidR="00AF77EF" w:rsidRPr="00A718B4" w14:paraId="4FA589A6" w14:textId="77777777" w:rsidTr="00611023">
        <w:tc>
          <w:tcPr>
            <w:tcW w:w="4284" w:type="dxa"/>
          </w:tcPr>
          <w:p w14:paraId="743151F0" w14:textId="77777777" w:rsidR="00AF77EF" w:rsidRPr="00A718B4" w:rsidRDefault="00AF77EF" w:rsidP="00A718B4">
            <w:pPr>
              <w:jc w:val="both"/>
              <w:rPr>
                <w:rFonts w:ascii="Arial" w:hAnsi="Arial" w:cs="Arial"/>
                <w:b/>
                <w:szCs w:val="24"/>
                <w:u w:val="single"/>
              </w:rPr>
            </w:pPr>
            <w:r w:rsidRPr="00A718B4">
              <w:rPr>
                <w:rFonts w:ascii="Arial" w:hAnsi="Arial" w:cs="Arial"/>
                <w:b/>
                <w:szCs w:val="24"/>
                <w:u w:val="single"/>
              </w:rPr>
              <w:t>ACCOUNTABILITIES</w:t>
            </w:r>
          </w:p>
        </w:tc>
        <w:tc>
          <w:tcPr>
            <w:tcW w:w="4598" w:type="dxa"/>
          </w:tcPr>
          <w:p w14:paraId="23214D77" w14:textId="77777777" w:rsidR="00AF77EF" w:rsidRPr="00A718B4" w:rsidRDefault="00AF77EF" w:rsidP="00A718B4">
            <w:pPr>
              <w:jc w:val="both"/>
              <w:rPr>
                <w:rFonts w:ascii="Arial" w:hAnsi="Arial" w:cs="Arial"/>
                <w:b/>
                <w:szCs w:val="24"/>
                <w:u w:val="single"/>
              </w:rPr>
            </w:pPr>
            <w:r w:rsidRPr="00A718B4">
              <w:rPr>
                <w:rFonts w:ascii="Arial" w:hAnsi="Arial" w:cs="Arial"/>
                <w:b/>
                <w:szCs w:val="24"/>
                <w:u w:val="single"/>
              </w:rPr>
              <w:t>PERFORMANCE INDICATORS</w:t>
            </w:r>
          </w:p>
        </w:tc>
      </w:tr>
      <w:tr w:rsidR="00AF77EF" w:rsidRPr="00A718B4" w14:paraId="6E0999BA" w14:textId="77777777" w:rsidTr="00611023">
        <w:tc>
          <w:tcPr>
            <w:tcW w:w="4284" w:type="dxa"/>
          </w:tcPr>
          <w:p w14:paraId="1C9E80B8" w14:textId="77777777" w:rsidR="000051C3" w:rsidRPr="00A718B4" w:rsidRDefault="00741BB6" w:rsidP="00A718B4">
            <w:pPr>
              <w:pStyle w:val="ListParagraph"/>
              <w:numPr>
                <w:ilvl w:val="0"/>
                <w:numId w:val="45"/>
              </w:numPr>
              <w:ind w:left="349" w:hanging="1014"/>
              <w:jc w:val="both"/>
              <w:rPr>
                <w:rFonts w:ascii="Arial" w:hAnsi="Arial" w:cs="Arial"/>
                <w:szCs w:val="24"/>
              </w:rPr>
            </w:pPr>
            <w:r w:rsidRPr="00A718B4">
              <w:rPr>
                <w:rFonts w:ascii="Arial" w:hAnsi="Arial" w:cs="Arial"/>
                <w:szCs w:val="24"/>
              </w:rPr>
              <w:t xml:space="preserve">1. </w:t>
            </w:r>
            <w:r w:rsidR="000051C3" w:rsidRPr="00A718B4">
              <w:rPr>
                <w:rFonts w:ascii="Arial" w:hAnsi="Arial" w:cs="Arial"/>
                <w:szCs w:val="24"/>
              </w:rPr>
              <w:t xml:space="preserve">Deliver </w:t>
            </w:r>
            <w:r w:rsidR="007F1E3F">
              <w:rPr>
                <w:rFonts w:ascii="Arial" w:hAnsi="Arial" w:cs="Arial"/>
                <w:szCs w:val="24"/>
              </w:rPr>
              <w:t xml:space="preserve">high quality intensive </w:t>
            </w:r>
            <w:r w:rsidR="000051C3" w:rsidRPr="00A718B4">
              <w:rPr>
                <w:rFonts w:ascii="Arial" w:hAnsi="Arial" w:cs="Arial"/>
                <w:szCs w:val="24"/>
              </w:rPr>
              <w:t xml:space="preserve">casework </w:t>
            </w:r>
            <w:r w:rsidR="007F1E3F">
              <w:rPr>
                <w:rFonts w:ascii="Arial" w:hAnsi="Arial" w:cs="Arial"/>
                <w:szCs w:val="24"/>
              </w:rPr>
              <w:t xml:space="preserve">support </w:t>
            </w:r>
            <w:r w:rsidR="000051C3" w:rsidRPr="00A718B4">
              <w:rPr>
                <w:rFonts w:ascii="Arial" w:hAnsi="Arial" w:cs="Arial"/>
                <w:szCs w:val="24"/>
              </w:rPr>
              <w:t xml:space="preserve">to families identified by child protection as being at high to very high risk of having their child removed from their care due to ongoing safety concerns. </w:t>
            </w:r>
          </w:p>
          <w:p w14:paraId="07BCDD67" w14:textId="77777777" w:rsidR="00AF77EF" w:rsidRPr="00A718B4" w:rsidRDefault="00AF77EF" w:rsidP="00A718B4">
            <w:pPr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4598" w:type="dxa"/>
          </w:tcPr>
          <w:p w14:paraId="738661A0" w14:textId="77777777" w:rsidR="00D7240F" w:rsidRPr="00A718B4" w:rsidRDefault="00D7240F" w:rsidP="00D7240F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Casework initiated as soon as referral is allocated - i</w:t>
            </w:r>
            <w:r w:rsidRPr="00D7240F">
              <w:rPr>
                <w:rFonts w:ascii="Arial" w:hAnsi="Arial" w:cs="Arial"/>
                <w:szCs w:val="24"/>
              </w:rPr>
              <w:t>nitial rapport built</w:t>
            </w:r>
            <w:r>
              <w:rPr>
                <w:rFonts w:ascii="Arial" w:hAnsi="Arial" w:cs="Arial"/>
                <w:szCs w:val="24"/>
              </w:rPr>
              <w:t xml:space="preserve"> with family. Strong positive working relationships built over time with families that are purposeful and focussed and responsive to needs of the family</w:t>
            </w:r>
            <w:r w:rsidRPr="00A718B4">
              <w:rPr>
                <w:rFonts w:ascii="Arial" w:hAnsi="Arial" w:cs="Arial"/>
                <w:szCs w:val="24"/>
              </w:rPr>
              <w:t xml:space="preserve"> </w:t>
            </w:r>
          </w:p>
          <w:p w14:paraId="055C3396" w14:textId="29A77C54" w:rsidR="00D7240F" w:rsidRDefault="00F41123" w:rsidP="00A718B4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Case plan</w:t>
            </w:r>
            <w:r w:rsidR="00D7240F">
              <w:rPr>
                <w:rFonts w:ascii="Arial" w:hAnsi="Arial" w:cs="Arial"/>
                <w:szCs w:val="24"/>
              </w:rPr>
              <w:t xml:space="preserve"> developed with family and </w:t>
            </w:r>
            <w:r>
              <w:rPr>
                <w:rFonts w:ascii="Arial" w:hAnsi="Arial" w:cs="Arial"/>
                <w:szCs w:val="24"/>
              </w:rPr>
              <w:t>other stakeholders</w:t>
            </w:r>
            <w:r w:rsidR="00D7240F">
              <w:rPr>
                <w:rFonts w:ascii="Arial" w:hAnsi="Arial" w:cs="Arial"/>
                <w:szCs w:val="24"/>
              </w:rPr>
              <w:t xml:space="preserve"> and preceding casework focussed on goals </w:t>
            </w:r>
          </w:p>
          <w:p w14:paraId="3D33A9BB" w14:textId="77777777" w:rsidR="005A619D" w:rsidRDefault="005A619D" w:rsidP="005A619D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Casework interventions are timely, focussed and tailored to the needs of the family.  Risk and safety factors are addressed and changes made are sustainable</w:t>
            </w:r>
          </w:p>
          <w:p w14:paraId="0203332B" w14:textId="77777777" w:rsidR="00232EC4" w:rsidRPr="00A718B4" w:rsidRDefault="00B44EBE" w:rsidP="00A718B4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szCs w:val="24"/>
              </w:rPr>
            </w:pPr>
            <w:r w:rsidRPr="00A718B4">
              <w:rPr>
                <w:rFonts w:ascii="Arial" w:hAnsi="Arial" w:cs="Arial"/>
                <w:szCs w:val="24"/>
              </w:rPr>
              <w:t>Advocacy and referral to internal and/or external services</w:t>
            </w:r>
            <w:r w:rsidR="00D7240F">
              <w:rPr>
                <w:rFonts w:ascii="Arial" w:hAnsi="Arial" w:cs="Arial"/>
                <w:szCs w:val="24"/>
              </w:rPr>
              <w:t xml:space="preserve"> made</w:t>
            </w:r>
            <w:r w:rsidRPr="00A718B4">
              <w:rPr>
                <w:rFonts w:ascii="Arial" w:hAnsi="Arial" w:cs="Arial"/>
                <w:szCs w:val="24"/>
              </w:rPr>
              <w:t xml:space="preserve"> as </w:t>
            </w:r>
            <w:r w:rsidR="00EA7A35" w:rsidRPr="00A718B4">
              <w:rPr>
                <w:rFonts w:ascii="Arial" w:hAnsi="Arial" w:cs="Arial"/>
                <w:szCs w:val="24"/>
              </w:rPr>
              <w:t>appropriate</w:t>
            </w:r>
            <w:r w:rsidRPr="00A718B4">
              <w:rPr>
                <w:rFonts w:ascii="Arial" w:hAnsi="Arial" w:cs="Arial"/>
                <w:szCs w:val="24"/>
              </w:rPr>
              <w:t>.</w:t>
            </w:r>
          </w:p>
          <w:p w14:paraId="4FCEAFFE" w14:textId="77777777" w:rsidR="00EA7A35" w:rsidRPr="00A718B4" w:rsidRDefault="007F1E3F" w:rsidP="00A718B4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Capacity built in parents/caregivers around parenting skills and knowledge</w:t>
            </w:r>
          </w:p>
          <w:p w14:paraId="47428608" w14:textId="77777777" w:rsidR="00232EC4" w:rsidRPr="00A718B4" w:rsidRDefault="00232EC4" w:rsidP="00A718B4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szCs w:val="24"/>
              </w:rPr>
            </w:pPr>
            <w:r w:rsidRPr="00A718B4">
              <w:rPr>
                <w:rFonts w:ascii="Arial" w:hAnsi="Arial" w:cs="Arial"/>
                <w:szCs w:val="24"/>
              </w:rPr>
              <w:t>Skilful time management and ability to prioritise tasks</w:t>
            </w:r>
            <w:r w:rsidR="00447366">
              <w:rPr>
                <w:rFonts w:ascii="Arial" w:hAnsi="Arial" w:cs="Arial"/>
                <w:szCs w:val="24"/>
              </w:rPr>
              <w:t>.  Service provision to families is equitable</w:t>
            </w:r>
          </w:p>
          <w:p w14:paraId="5E1CBAD2" w14:textId="77777777" w:rsidR="00232EC4" w:rsidRPr="00A718B4" w:rsidRDefault="00232EC4" w:rsidP="00A718B4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szCs w:val="24"/>
              </w:rPr>
            </w:pPr>
            <w:r w:rsidRPr="00A718B4">
              <w:rPr>
                <w:rFonts w:ascii="Arial" w:hAnsi="Arial" w:cs="Arial"/>
                <w:szCs w:val="24"/>
              </w:rPr>
              <w:t>Ability to respond and provide support in</w:t>
            </w:r>
            <w:r w:rsidR="00032C5F" w:rsidRPr="00A718B4">
              <w:rPr>
                <w:rFonts w:ascii="Arial" w:hAnsi="Arial" w:cs="Arial"/>
                <w:szCs w:val="24"/>
              </w:rPr>
              <w:t xml:space="preserve"> crisis situations, conflict resolution skills. </w:t>
            </w:r>
            <w:r w:rsidRPr="00A718B4">
              <w:rPr>
                <w:rFonts w:ascii="Arial" w:hAnsi="Arial" w:cs="Arial"/>
                <w:szCs w:val="24"/>
              </w:rPr>
              <w:t xml:space="preserve">  </w:t>
            </w:r>
          </w:p>
          <w:p w14:paraId="0F37E2EF" w14:textId="77777777" w:rsidR="00B92ECB" w:rsidRPr="00A718B4" w:rsidRDefault="00EA7A35" w:rsidP="00A718B4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szCs w:val="24"/>
              </w:rPr>
            </w:pPr>
            <w:r w:rsidRPr="00A718B4">
              <w:rPr>
                <w:rFonts w:ascii="Arial" w:hAnsi="Arial" w:cs="Arial"/>
                <w:szCs w:val="24"/>
              </w:rPr>
              <w:t xml:space="preserve">Actively participate in weekly team </w:t>
            </w:r>
            <w:r w:rsidRPr="00A718B4">
              <w:rPr>
                <w:rFonts w:ascii="Arial" w:hAnsi="Arial" w:cs="Arial"/>
                <w:szCs w:val="24"/>
              </w:rPr>
              <w:lastRenderedPageBreak/>
              <w:t xml:space="preserve">meetings and fortnightly supervision. </w:t>
            </w:r>
          </w:p>
        </w:tc>
      </w:tr>
      <w:tr w:rsidR="00AF77EF" w:rsidRPr="00A718B4" w14:paraId="45C45773" w14:textId="77777777" w:rsidTr="00611023">
        <w:tc>
          <w:tcPr>
            <w:tcW w:w="4284" w:type="dxa"/>
          </w:tcPr>
          <w:p w14:paraId="015B698A" w14:textId="77777777" w:rsidR="00741BB6" w:rsidRPr="00A718B4" w:rsidRDefault="00741BB6" w:rsidP="00A718B4">
            <w:pPr>
              <w:pStyle w:val="ListParagraph"/>
              <w:numPr>
                <w:ilvl w:val="0"/>
                <w:numId w:val="45"/>
              </w:numPr>
              <w:ind w:left="349" w:hanging="349"/>
              <w:jc w:val="both"/>
              <w:rPr>
                <w:rFonts w:ascii="Arial" w:hAnsi="Arial" w:cs="Arial"/>
                <w:szCs w:val="24"/>
              </w:rPr>
            </w:pPr>
            <w:r w:rsidRPr="00A718B4">
              <w:rPr>
                <w:rFonts w:ascii="Arial" w:hAnsi="Arial" w:cs="Arial"/>
                <w:szCs w:val="24"/>
              </w:rPr>
              <w:lastRenderedPageBreak/>
              <w:t>Support families to collaborate with informal supports, service providers and statutory agencies, including appropriate referrals.</w:t>
            </w:r>
          </w:p>
          <w:p w14:paraId="2AEC7514" w14:textId="77777777" w:rsidR="00E436F2" w:rsidRPr="00A718B4" w:rsidRDefault="00E436F2" w:rsidP="00A718B4">
            <w:pPr>
              <w:ind w:left="349" w:hanging="349"/>
              <w:jc w:val="both"/>
              <w:rPr>
                <w:rFonts w:ascii="Arial" w:hAnsi="Arial" w:cs="Arial"/>
                <w:szCs w:val="24"/>
              </w:rPr>
            </w:pPr>
          </w:p>
          <w:p w14:paraId="4C543E9B" w14:textId="77777777" w:rsidR="00AF77EF" w:rsidRPr="00A718B4" w:rsidRDefault="00AF77EF" w:rsidP="00A718B4">
            <w:pPr>
              <w:ind w:left="349" w:hanging="349"/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4598" w:type="dxa"/>
          </w:tcPr>
          <w:p w14:paraId="56F2AA72" w14:textId="77777777" w:rsidR="00A1393A" w:rsidRPr="00A718B4" w:rsidRDefault="00A1393A" w:rsidP="00A718B4">
            <w:pPr>
              <w:numPr>
                <w:ilvl w:val="0"/>
                <w:numId w:val="12"/>
              </w:numPr>
              <w:jc w:val="both"/>
              <w:rPr>
                <w:rFonts w:ascii="Arial" w:hAnsi="Arial" w:cs="Arial"/>
                <w:szCs w:val="24"/>
              </w:rPr>
            </w:pPr>
            <w:r w:rsidRPr="00A718B4">
              <w:rPr>
                <w:rFonts w:ascii="Arial" w:hAnsi="Arial" w:cs="Arial"/>
                <w:szCs w:val="24"/>
              </w:rPr>
              <w:t>Parenting information discussed and worked on with families.</w:t>
            </w:r>
          </w:p>
          <w:p w14:paraId="3681A963" w14:textId="77777777" w:rsidR="00A1393A" w:rsidRPr="00A718B4" w:rsidRDefault="00A1393A" w:rsidP="00A718B4">
            <w:pPr>
              <w:numPr>
                <w:ilvl w:val="0"/>
                <w:numId w:val="12"/>
              </w:numPr>
              <w:jc w:val="both"/>
              <w:rPr>
                <w:rFonts w:ascii="Arial" w:hAnsi="Arial" w:cs="Arial"/>
                <w:szCs w:val="24"/>
              </w:rPr>
            </w:pPr>
            <w:r w:rsidRPr="00A718B4">
              <w:rPr>
                <w:rFonts w:ascii="Arial" w:hAnsi="Arial" w:cs="Arial"/>
                <w:szCs w:val="24"/>
              </w:rPr>
              <w:t>Family support offered across a broad range of issues.</w:t>
            </w:r>
          </w:p>
          <w:p w14:paraId="274C09DE" w14:textId="77777777" w:rsidR="00687057" w:rsidRPr="00A718B4" w:rsidRDefault="00687057" w:rsidP="00A718B4">
            <w:pPr>
              <w:numPr>
                <w:ilvl w:val="0"/>
                <w:numId w:val="12"/>
              </w:numPr>
              <w:jc w:val="both"/>
              <w:rPr>
                <w:rFonts w:ascii="Arial" w:hAnsi="Arial" w:cs="Arial"/>
                <w:szCs w:val="24"/>
              </w:rPr>
            </w:pPr>
            <w:r w:rsidRPr="00A718B4">
              <w:rPr>
                <w:rFonts w:ascii="Arial" w:hAnsi="Arial" w:cs="Arial"/>
                <w:szCs w:val="24"/>
              </w:rPr>
              <w:t>Understanding of other services within the sector.</w:t>
            </w:r>
          </w:p>
          <w:p w14:paraId="2B234764" w14:textId="77777777" w:rsidR="00B40E57" w:rsidRDefault="00B40E57" w:rsidP="00A718B4">
            <w:pPr>
              <w:numPr>
                <w:ilvl w:val="0"/>
                <w:numId w:val="12"/>
              </w:numPr>
              <w:jc w:val="both"/>
              <w:rPr>
                <w:rFonts w:ascii="Arial" w:hAnsi="Arial" w:cs="Arial"/>
                <w:szCs w:val="24"/>
              </w:rPr>
            </w:pPr>
            <w:r w:rsidRPr="00A718B4">
              <w:rPr>
                <w:rFonts w:ascii="Arial" w:hAnsi="Arial" w:cs="Arial"/>
                <w:szCs w:val="24"/>
              </w:rPr>
              <w:t>Appropriate referrals to other services.</w:t>
            </w:r>
          </w:p>
          <w:p w14:paraId="03769495" w14:textId="77777777" w:rsidR="00447366" w:rsidRDefault="00447366" w:rsidP="00447366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Interagency meetings </w:t>
            </w:r>
            <w:r w:rsidRPr="00A718B4">
              <w:rPr>
                <w:rFonts w:ascii="Arial" w:hAnsi="Arial" w:cs="Arial"/>
                <w:szCs w:val="24"/>
              </w:rPr>
              <w:t xml:space="preserve">with </w:t>
            </w:r>
            <w:r>
              <w:rPr>
                <w:rFonts w:ascii="Arial" w:hAnsi="Arial" w:cs="Arial"/>
                <w:szCs w:val="24"/>
              </w:rPr>
              <w:t xml:space="preserve">internal/external providers including TF coordinated in </w:t>
            </w:r>
            <w:r w:rsidRPr="00A718B4">
              <w:rPr>
                <w:rFonts w:ascii="Arial" w:hAnsi="Arial" w:cs="Arial"/>
                <w:szCs w:val="24"/>
              </w:rPr>
              <w:t xml:space="preserve"> order to </w:t>
            </w:r>
            <w:r>
              <w:rPr>
                <w:rFonts w:ascii="Arial" w:hAnsi="Arial" w:cs="Arial"/>
                <w:szCs w:val="24"/>
              </w:rPr>
              <w:t xml:space="preserve">maximise joined up </w:t>
            </w:r>
            <w:r w:rsidRPr="00A718B4">
              <w:rPr>
                <w:rFonts w:ascii="Arial" w:hAnsi="Arial" w:cs="Arial"/>
                <w:szCs w:val="24"/>
              </w:rPr>
              <w:t xml:space="preserve">support </w:t>
            </w:r>
            <w:r>
              <w:rPr>
                <w:rFonts w:ascii="Arial" w:hAnsi="Arial" w:cs="Arial"/>
                <w:szCs w:val="24"/>
              </w:rPr>
              <w:t>for families</w:t>
            </w:r>
          </w:p>
          <w:p w14:paraId="772ED604" w14:textId="77777777" w:rsidR="00687057" w:rsidRPr="00A718B4" w:rsidRDefault="00687057" w:rsidP="00A718B4">
            <w:pPr>
              <w:numPr>
                <w:ilvl w:val="0"/>
                <w:numId w:val="12"/>
              </w:numPr>
              <w:jc w:val="both"/>
              <w:rPr>
                <w:rFonts w:ascii="Arial" w:hAnsi="Arial" w:cs="Arial"/>
                <w:szCs w:val="24"/>
              </w:rPr>
            </w:pPr>
            <w:r w:rsidRPr="00A718B4">
              <w:rPr>
                <w:rFonts w:ascii="Arial" w:hAnsi="Arial" w:cs="Arial"/>
                <w:szCs w:val="24"/>
              </w:rPr>
              <w:t xml:space="preserve">Development of a strong working relationship with </w:t>
            </w:r>
            <w:r w:rsidR="00B40E57" w:rsidRPr="00A718B4">
              <w:rPr>
                <w:rFonts w:ascii="Arial" w:hAnsi="Arial" w:cs="Arial"/>
                <w:szCs w:val="24"/>
              </w:rPr>
              <w:t>Territory Families</w:t>
            </w:r>
            <w:r w:rsidRPr="00A718B4">
              <w:rPr>
                <w:rFonts w:ascii="Arial" w:hAnsi="Arial" w:cs="Arial"/>
                <w:szCs w:val="24"/>
              </w:rPr>
              <w:t xml:space="preserve">, </w:t>
            </w:r>
            <w:r w:rsidR="00B40E57" w:rsidRPr="00A718B4">
              <w:rPr>
                <w:rFonts w:ascii="Arial" w:hAnsi="Arial" w:cs="Arial"/>
                <w:szCs w:val="24"/>
              </w:rPr>
              <w:t>service providers and schools</w:t>
            </w:r>
            <w:r w:rsidRPr="00A718B4">
              <w:rPr>
                <w:rFonts w:ascii="Arial" w:hAnsi="Arial" w:cs="Arial"/>
                <w:szCs w:val="24"/>
              </w:rPr>
              <w:t>.</w:t>
            </w:r>
          </w:p>
          <w:p w14:paraId="5AD55901" w14:textId="77777777" w:rsidR="002918E1" w:rsidRPr="00A718B4" w:rsidRDefault="002E7EE5" w:rsidP="00A718B4">
            <w:pPr>
              <w:numPr>
                <w:ilvl w:val="0"/>
                <w:numId w:val="12"/>
              </w:numPr>
              <w:jc w:val="both"/>
              <w:rPr>
                <w:rFonts w:ascii="Arial" w:hAnsi="Arial" w:cs="Arial"/>
                <w:szCs w:val="24"/>
              </w:rPr>
            </w:pPr>
            <w:r w:rsidRPr="00A718B4">
              <w:rPr>
                <w:rFonts w:ascii="Arial" w:hAnsi="Arial" w:cs="Arial"/>
                <w:szCs w:val="24"/>
              </w:rPr>
              <w:t>Attendance and coordination of</w:t>
            </w:r>
            <w:r w:rsidR="00506F0C" w:rsidRPr="00A718B4">
              <w:rPr>
                <w:rFonts w:ascii="Arial" w:hAnsi="Arial" w:cs="Arial"/>
                <w:szCs w:val="24"/>
              </w:rPr>
              <w:t xml:space="preserve"> </w:t>
            </w:r>
            <w:r w:rsidRPr="00A718B4">
              <w:rPr>
                <w:rFonts w:ascii="Arial" w:hAnsi="Arial" w:cs="Arial"/>
                <w:szCs w:val="24"/>
              </w:rPr>
              <w:t>interagency</w:t>
            </w:r>
            <w:r w:rsidR="00506F0C" w:rsidRPr="00A718B4">
              <w:rPr>
                <w:rFonts w:ascii="Arial" w:hAnsi="Arial" w:cs="Arial"/>
                <w:szCs w:val="24"/>
              </w:rPr>
              <w:t xml:space="preserve"> meetings, </w:t>
            </w:r>
            <w:r w:rsidRPr="00A718B4">
              <w:rPr>
                <w:rFonts w:ascii="Arial" w:hAnsi="Arial" w:cs="Arial"/>
                <w:szCs w:val="24"/>
              </w:rPr>
              <w:t xml:space="preserve">relevant </w:t>
            </w:r>
            <w:r w:rsidR="00506F0C" w:rsidRPr="00A718B4">
              <w:rPr>
                <w:rFonts w:ascii="Arial" w:hAnsi="Arial" w:cs="Arial"/>
                <w:szCs w:val="24"/>
              </w:rPr>
              <w:t>event</w:t>
            </w:r>
            <w:r w:rsidRPr="00A718B4">
              <w:rPr>
                <w:rFonts w:ascii="Arial" w:hAnsi="Arial" w:cs="Arial"/>
                <w:szCs w:val="24"/>
              </w:rPr>
              <w:t>s</w:t>
            </w:r>
            <w:r w:rsidR="00506F0C" w:rsidRPr="00A718B4">
              <w:rPr>
                <w:rFonts w:ascii="Arial" w:hAnsi="Arial" w:cs="Arial"/>
                <w:szCs w:val="24"/>
              </w:rPr>
              <w:t xml:space="preserve"> and forums.</w:t>
            </w:r>
          </w:p>
        </w:tc>
      </w:tr>
      <w:tr w:rsidR="00AF77EF" w:rsidRPr="00A718B4" w14:paraId="3C5F2810" w14:textId="77777777" w:rsidTr="00611023">
        <w:tc>
          <w:tcPr>
            <w:tcW w:w="4284" w:type="dxa"/>
          </w:tcPr>
          <w:p w14:paraId="185BB9AF" w14:textId="77777777" w:rsidR="002918E1" w:rsidRPr="00A718B4" w:rsidRDefault="002918E1" w:rsidP="00A718B4">
            <w:pPr>
              <w:pStyle w:val="ListParagraph"/>
              <w:numPr>
                <w:ilvl w:val="0"/>
                <w:numId w:val="45"/>
              </w:numPr>
              <w:ind w:left="349" w:hanging="349"/>
              <w:jc w:val="both"/>
              <w:rPr>
                <w:rFonts w:ascii="Arial" w:hAnsi="Arial" w:cs="Arial"/>
                <w:szCs w:val="24"/>
              </w:rPr>
            </w:pPr>
            <w:r w:rsidRPr="00A718B4">
              <w:rPr>
                <w:rFonts w:ascii="Arial" w:hAnsi="Arial" w:cs="Arial"/>
                <w:szCs w:val="24"/>
              </w:rPr>
              <w:t>Documentation, record keeping and reporting as required.</w:t>
            </w:r>
          </w:p>
          <w:p w14:paraId="11EF3F6D" w14:textId="77777777" w:rsidR="00A1393A" w:rsidRPr="00A718B4" w:rsidRDefault="00A1393A" w:rsidP="00A718B4">
            <w:pPr>
              <w:ind w:left="349" w:hanging="349"/>
              <w:jc w:val="both"/>
              <w:rPr>
                <w:rFonts w:ascii="Arial" w:hAnsi="Arial" w:cs="Arial"/>
                <w:szCs w:val="24"/>
              </w:rPr>
            </w:pPr>
          </w:p>
          <w:p w14:paraId="2260EBB3" w14:textId="77777777" w:rsidR="00AF77EF" w:rsidRPr="00A718B4" w:rsidRDefault="00AF77EF" w:rsidP="00A718B4">
            <w:pPr>
              <w:ind w:left="349" w:hanging="349"/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4598" w:type="dxa"/>
          </w:tcPr>
          <w:p w14:paraId="7B3F0738" w14:textId="77777777" w:rsidR="00741BB6" w:rsidRPr="00A718B4" w:rsidRDefault="00D7240F" w:rsidP="00A718B4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Clear and concise c</w:t>
            </w:r>
            <w:r w:rsidR="00741BB6" w:rsidRPr="00A718B4">
              <w:rPr>
                <w:rFonts w:ascii="Arial" w:hAnsi="Arial" w:cs="Arial"/>
                <w:szCs w:val="24"/>
              </w:rPr>
              <w:t xml:space="preserve">ase notes completed </w:t>
            </w:r>
            <w:r>
              <w:rPr>
                <w:rFonts w:ascii="Arial" w:hAnsi="Arial" w:cs="Arial"/>
                <w:szCs w:val="24"/>
              </w:rPr>
              <w:t>in timely fashion</w:t>
            </w:r>
            <w:r w:rsidR="00741BB6" w:rsidRPr="00A718B4">
              <w:rPr>
                <w:rFonts w:ascii="Arial" w:hAnsi="Arial" w:cs="Arial"/>
                <w:szCs w:val="24"/>
              </w:rPr>
              <w:t>.</w:t>
            </w:r>
          </w:p>
          <w:p w14:paraId="3C04DD57" w14:textId="77777777" w:rsidR="00A16BB7" w:rsidRPr="00A718B4" w:rsidRDefault="00A16BB7" w:rsidP="00A718B4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szCs w:val="24"/>
              </w:rPr>
            </w:pPr>
            <w:r w:rsidRPr="00A718B4">
              <w:rPr>
                <w:rFonts w:ascii="Arial" w:hAnsi="Arial" w:cs="Arial"/>
                <w:szCs w:val="24"/>
              </w:rPr>
              <w:t xml:space="preserve">Working together with </w:t>
            </w:r>
            <w:r w:rsidR="00EA7A35" w:rsidRPr="00A718B4">
              <w:rPr>
                <w:rFonts w:ascii="Arial" w:hAnsi="Arial" w:cs="Arial"/>
                <w:szCs w:val="24"/>
              </w:rPr>
              <w:t xml:space="preserve">families and </w:t>
            </w:r>
            <w:r w:rsidR="00447366">
              <w:rPr>
                <w:rFonts w:ascii="Arial" w:hAnsi="Arial" w:cs="Arial"/>
                <w:szCs w:val="24"/>
              </w:rPr>
              <w:t>TF</w:t>
            </w:r>
            <w:r w:rsidR="00611023" w:rsidRPr="00A718B4">
              <w:rPr>
                <w:rFonts w:ascii="Arial" w:hAnsi="Arial" w:cs="Arial"/>
                <w:szCs w:val="24"/>
              </w:rPr>
              <w:t xml:space="preserve"> </w:t>
            </w:r>
            <w:r w:rsidR="00EA7A35" w:rsidRPr="00A718B4">
              <w:rPr>
                <w:rFonts w:ascii="Arial" w:hAnsi="Arial" w:cs="Arial"/>
                <w:szCs w:val="24"/>
              </w:rPr>
              <w:t xml:space="preserve">to develop and regularly review Family Preservation Plans. </w:t>
            </w:r>
          </w:p>
          <w:p w14:paraId="21AC1EF6" w14:textId="77777777" w:rsidR="00A16BB7" w:rsidRPr="00A718B4" w:rsidRDefault="002918E1" w:rsidP="00A718B4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Cs w:val="24"/>
              </w:rPr>
            </w:pPr>
            <w:r w:rsidRPr="00A718B4">
              <w:rPr>
                <w:rFonts w:ascii="Arial" w:hAnsi="Arial" w:cs="Arial"/>
                <w:szCs w:val="24"/>
              </w:rPr>
              <w:t>Data recorded and main</w:t>
            </w:r>
            <w:r w:rsidR="0041645D" w:rsidRPr="00A718B4">
              <w:rPr>
                <w:rFonts w:ascii="Arial" w:hAnsi="Arial" w:cs="Arial"/>
                <w:szCs w:val="24"/>
              </w:rPr>
              <w:t xml:space="preserve">tained as required, including weekly hours with families. </w:t>
            </w:r>
          </w:p>
          <w:p w14:paraId="632C7A5D" w14:textId="77777777" w:rsidR="00812C01" w:rsidRPr="00A718B4" w:rsidRDefault="002918E1" w:rsidP="00A718B4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Cs w:val="24"/>
              </w:rPr>
            </w:pPr>
            <w:r w:rsidRPr="00A718B4">
              <w:rPr>
                <w:rFonts w:ascii="Arial" w:hAnsi="Arial" w:cs="Arial"/>
                <w:szCs w:val="24"/>
              </w:rPr>
              <w:t>Confidentiality respected with all families.</w:t>
            </w:r>
          </w:p>
        </w:tc>
      </w:tr>
      <w:tr w:rsidR="00AF77EF" w:rsidRPr="00A718B4" w14:paraId="01235484" w14:textId="77777777" w:rsidTr="00611023">
        <w:tc>
          <w:tcPr>
            <w:tcW w:w="4284" w:type="dxa"/>
          </w:tcPr>
          <w:p w14:paraId="2990C555" w14:textId="77777777" w:rsidR="00AF77EF" w:rsidRPr="00A718B4" w:rsidRDefault="00E436F2" w:rsidP="00A718B4">
            <w:pPr>
              <w:pStyle w:val="ColorfulList-Accent11"/>
              <w:numPr>
                <w:ilvl w:val="0"/>
                <w:numId w:val="45"/>
              </w:numPr>
              <w:spacing w:after="0" w:line="240" w:lineRule="auto"/>
              <w:ind w:left="34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18B4">
              <w:rPr>
                <w:rFonts w:ascii="Arial" w:hAnsi="Arial" w:cs="Arial"/>
                <w:sz w:val="24"/>
                <w:szCs w:val="24"/>
              </w:rPr>
              <w:t>Ensure compliance with statutory requirements and A2E operational objectives.</w:t>
            </w:r>
          </w:p>
        </w:tc>
        <w:tc>
          <w:tcPr>
            <w:tcW w:w="4598" w:type="dxa"/>
          </w:tcPr>
          <w:p w14:paraId="31EF075A" w14:textId="77777777" w:rsidR="00E436F2" w:rsidRPr="00A718B4" w:rsidRDefault="00E436F2" w:rsidP="00A718B4">
            <w:pPr>
              <w:numPr>
                <w:ilvl w:val="0"/>
                <w:numId w:val="37"/>
              </w:numPr>
              <w:jc w:val="both"/>
              <w:rPr>
                <w:rFonts w:ascii="Arial" w:hAnsi="Arial" w:cs="Arial"/>
                <w:szCs w:val="24"/>
              </w:rPr>
            </w:pPr>
            <w:r w:rsidRPr="00A718B4">
              <w:rPr>
                <w:rFonts w:ascii="Arial" w:hAnsi="Arial" w:cs="Arial"/>
                <w:szCs w:val="24"/>
              </w:rPr>
              <w:t>Compliance with all statutes and legislation.</w:t>
            </w:r>
          </w:p>
          <w:p w14:paraId="39F9C763" w14:textId="77777777" w:rsidR="00FE1662" w:rsidRDefault="00E436F2" w:rsidP="00FE1662">
            <w:pPr>
              <w:numPr>
                <w:ilvl w:val="0"/>
                <w:numId w:val="37"/>
              </w:numPr>
              <w:jc w:val="both"/>
              <w:rPr>
                <w:rFonts w:ascii="Arial" w:hAnsi="Arial" w:cs="Arial"/>
                <w:szCs w:val="24"/>
              </w:rPr>
            </w:pPr>
            <w:r w:rsidRPr="00A718B4">
              <w:rPr>
                <w:rFonts w:ascii="Arial" w:hAnsi="Arial" w:cs="Arial"/>
                <w:szCs w:val="24"/>
              </w:rPr>
              <w:t>Undergo relevant training.</w:t>
            </w:r>
          </w:p>
          <w:p w14:paraId="3E62E394" w14:textId="77777777" w:rsidR="00FE1662" w:rsidRPr="00FE1662" w:rsidRDefault="00FE1662" w:rsidP="00FE1662">
            <w:pPr>
              <w:numPr>
                <w:ilvl w:val="0"/>
                <w:numId w:val="37"/>
              </w:numPr>
              <w:jc w:val="both"/>
              <w:rPr>
                <w:rFonts w:ascii="Arial" w:hAnsi="Arial" w:cs="Arial"/>
                <w:szCs w:val="24"/>
              </w:rPr>
            </w:pPr>
            <w:r w:rsidRPr="00FE1662">
              <w:rPr>
                <w:rFonts w:ascii="Arial" w:hAnsi="Arial" w:cs="Arial"/>
                <w:szCs w:val="24"/>
              </w:rPr>
              <w:t xml:space="preserve">Utilise supervision sessions to discuss case work, concerns &amp; practice issues as they arise. </w:t>
            </w:r>
          </w:p>
          <w:p w14:paraId="72C16A99" w14:textId="77777777" w:rsidR="00EA238A" w:rsidRPr="00A718B4" w:rsidRDefault="00E436F2" w:rsidP="00A718B4">
            <w:pPr>
              <w:numPr>
                <w:ilvl w:val="0"/>
                <w:numId w:val="37"/>
              </w:numPr>
              <w:jc w:val="both"/>
              <w:rPr>
                <w:rFonts w:ascii="Arial" w:hAnsi="Arial" w:cs="Arial"/>
                <w:szCs w:val="24"/>
              </w:rPr>
            </w:pPr>
            <w:r w:rsidRPr="00A718B4">
              <w:rPr>
                <w:rFonts w:ascii="Arial" w:hAnsi="Arial" w:cs="Arial"/>
                <w:szCs w:val="24"/>
              </w:rPr>
              <w:t xml:space="preserve">Programs compliant with </w:t>
            </w:r>
            <w:r w:rsidR="00CA11AD" w:rsidRPr="00A718B4">
              <w:rPr>
                <w:rFonts w:ascii="Arial" w:hAnsi="Arial" w:cs="Arial"/>
                <w:szCs w:val="24"/>
              </w:rPr>
              <w:t>Tangentyere</w:t>
            </w:r>
            <w:r w:rsidRPr="00A718B4">
              <w:rPr>
                <w:rFonts w:ascii="Arial" w:hAnsi="Arial" w:cs="Arial"/>
                <w:szCs w:val="24"/>
              </w:rPr>
              <w:t xml:space="preserve"> Council’s Strategic Plan.</w:t>
            </w:r>
          </w:p>
        </w:tc>
      </w:tr>
      <w:tr w:rsidR="00390764" w:rsidRPr="00A718B4" w14:paraId="1E2E530D" w14:textId="77777777" w:rsidTr="00611023">
        <w:tc>
          <w:tcPr>
            <w:tcW w:w="4284" w:type="dxa"/>
          </w:tcPr>
          <w:p w14:paraId="436DF2D7" w14:textId="77777777" w:rsidR="00390764" w:rsidRPr="00A718B4" w:rsidRDefault="00390764" w:rsidP="00A718B4">
            <w:pPr>
              <w:pStyle w:val="ColorfulList-Accent11"/>
              <w:numPr>
                <w:ilvl w:val="0"/>
                <w:numId w:val="40"/>
              </w:numPr>
              <w:spacing w:after="0"/>
              <w:ind w:left="34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18B4">
              <w:rPr>
                <w:rFonts w:ascii="Arial" w:hAnsi="Arial" w:cs="Arial"/>
                <w:sz w:val="24"/>
                <w:szCs w:val="24"/>
              </w:rPr>
              <w:t>Other duties as required.</w:t>
            </w:r>
          </w:p>
          <w:p w14:paraId="6C0A065C" w14:textId="77777777" w:rsidR="00390764" w:rsidRPr="00A718B4" w:rsidRDefault="00390764" w:rsidP="00A718B4">
            <w:pPr>
              <w:pStyle w:val="ColorfulList-Accent11"/>
              <w:spacing w:after="0"/>
              <w:ind w:left="36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98" w:type="dxa"/>
          </w:tcPr>
          <w:p w14:paraId="57A2DE13" w14:textId="77777777" w:rsidR="00390764" w:rsidRPr="00A718B4" w:rsidRDefault="00390764" w:rsidP="00A718B4">
            <w:pPr>
              <w:numPr>
                <w:ilvl w:val="0"/>
                <w:numId w:val="26"/>
              </w:numPr>
              <w:ind w:left="318" w:hanging="224"/>
              <w:jc w:val="both"/>
              <w:rPr>
                <w:rFonts w:ascii="Arial" w:hAnsi="Arial" w:cs="Arial"/>
                <w:b/>
                <w:szCs w:val="24"/>
              </w:rPr>
            </w:pPr>
            <w:r w:rsidRPr="00A718B4">
              <w:rPr>
                <w:rFonts w:ascii="Arial" w:hAnsi="Arial" w:cs="Arial"/>
                <w:szCs w:val="24"/>
              </w:rPr>
              <w:t xml:space="preserve">Work as a team to provide a safe and collaborative environment. </w:t>
            </w:r>
          </w:p>
        </w:tc>
      </w:tr>
    </w:tbl>
    <w:p w14:paraId="7234CC85" w14:textId="77777777" w:rsidR="00B573D8" w:rsidRPr="00A718B4" w:rsidRDefault="00B573D8" w:rsidP="00A718B4">
      <w:pPr>
        <w:ind w:left="720"/>
        <w:jc w:val="both"/>
        <w:rPr>
          <w:rFonts w:ascii="Arial" w:hAnsi="Arial" w:cs="Arial"/>
          <w:b/>
          <w:color w:val="C0504D"/>
          <w:szCs w:val="24"/>
        </w:rPr>
      </w:pPr>
    </w:p>
    <w:p w14:paraId="6E97105C" w14:textId="77777777" w:rsidR="00B40E57" w:rsidRPr="00A718B4" w:rsidRDefault="00B40E57" w:rsidP="00A718B4">
      <w:pPr>
        <w:jc w:val="both"/>
        <w:rPr>
          <w:rFonts w:ascii="Arial" w:hAnsi="Arial" w:cs="Arial"/>
          <w:b/>
          <w:color w:val="C0504D"/>
          <w:szCs w:val="24"/>
        </w:rPr>
      </w:pPr>
    </w:p>
    <w:p w14:paraId="345B97FA" w14:textId="77777777" w:rsidR="00964EF2" w:rsidRPr="00A718B4" w:rsidRDefault="00964EF2" w:rsidP="00A718B4">
      <w:pPr>
        <w:jc w:val="both"/>
        <w:rPr>
          <w:rFonts w:ascii="Arial" w:hAnsi="Arial" w:cs="Arial"/>
          <w:b/>
          <w:color w:val="C0504D"/>
          <w:szCs w:val="24"/>
        </w:rPr>
      </w:pPr>
    </w:p>
    <w:p w14:paraId="38E223B8" w14:textId="77777777" w:rsidR="00B573D8" w:rsidRPr="00A718B4" w:rsidRDefault="006A4D47" w:rsidP="00A718B4">
      <w:pPr>
        <w:numPr>
          <w:ilvl w:val="0"/>
          <w:numId w:val="42"/>
        </w:numPr>
        <w:jc w:val="both"/>
        <w:rPr>
          <w:rFonts w:ascii="Arial" w:hAnsi="Arial" w:cs="Arial"/>
          <w:b/>
          <w:szCs w:val="24"/>
          <w:u w:val="single"/>
        </w:rPr>
      </w:pPr>
      <w:r w:rsidRPr="00A718B4">
        <w:rPr>
          <w:rFonts w:ascii="Arial" w:hAnsi="Arial" w:cs="Arial"/>
          <w:b/>
          <w:szCs w:val="24"/>
          <w:u w:val="single"/>
        </w:rPr>
        <w:t>Relationships</w:t>
      </w:r>
    </w:p>
    <w:p w14:paraId="568111C6" w14:textId="77777777" w:rsidR="00C93F07" w:rsidRPr="00A718B4" w:rsidRDefault="00C93F07" w:rsidP="00A718B4">
      <w:pPr>
        <w:ind w:left="720"/>
        <w:jc w:val="both"/>
        <w:rPr>
          <w:rFonts w:ascii="Arial" w:hAnsi="Arial" w:cs="Arial"/>
          <w:b/>
          <w:color w:val="C0504D"/>
          <w:szCs w:val="24"/>
        </w:rPr>
      </w:pPr>
    </w:p>
    <w:p w14:paraId="3093C128" w14:textId="77777777" w:rsidR="00B573D8" w:rsidRPr="00A718B4" w:rsidRDefault="00B573D8" w:rsidP="00A718B4">
      <w:pPr>
        <w:ind w:left="720"/>
        <w:jc w:val="both"/>
        <w:rPr>
          <w:rFonts w:ascii="Arial" w:hAnsi="Arial" w:cs="Arial"/>
          <w:b/>
          <w:szCs w:val="24"/>
        </w:rPr>
      </w:pPr>
      <w:r w:rsidRPr="00A718B4">
        <w:rPr>
          <w:rFonts w:ascii="Arial" w:hAnsi="Arial" w:cs="Arial"/>
          <w:b/>
          <w:szCs w:val="24"/>
        </w:rPr>
        <w:t>Internal</w:t>
      </w:r>
    </w:p>
    <w:p w14:paraId="2F65E869" w14:textId="77777777" w:rsidR="00C1433E" w:rsidRPr="00A718B4" w:rsidRDefault="00C1433E" w:rsidP="00A718B4">
      <w:pPr>
        <w:ind w:left="1440"/>
        <w:jc w:val="both"/>
        <w:rPr>
          <w:rFonts w:ascii="Arial" w:hAnsi="Arial" w:cs="Arial"/>
          <w:szCs w:val="24"/>
        </w:rPr>
      </w:pPr>
    </w:p>
    <w:p w14:paraId="7391C58E" w14:textId="77777777" w:rsidR="005A619D" w:rsidRDefault="005A619D" w:rsidP="00A718B4">
      <w:pPr>
        <w:numPr>
          <w:ilvl w:val="0"/>
          <w:numId w:val="16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IFPS Co-ordinator</w:t>
      </w:r>
    </w:p>
    <w:p w14:paraId="3A54C861" w14:textId="77777777" w:rsidR="005A619D" w:rsidRDefault="005A619D" w:rsidP="00A718B4">
      <w:pPr>
        <w:numPr>
          <w:ilvl w:val="0"/>
          <w:numId w:val="16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Other IFPS staff</w:t>
      </w:r>
    </w:p>
    <w:p w14:paraId="61980B60" w14:textId="488AE990" w:rsidR="00C1433E" w:rsidRPr="00A718B4" w:rsidRDefault="00F41123" w:rsidP="00A718B4">
      <w:pPr>
        <w:numPr>
          <w:ilvl w:val="0"/>
          <w:numId w:val="16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Child, Family and Kin</w:t>
      </w:r>
      <w:r w:rsidR="004D42A1" w:rsidRPr="00A718B4">
        <w:rPr>
          <w:rFonts w:ascii="Arial" w:hAnsi="Arial" w:cs="Arial"/>
          <w:szCs w:val="24"/>
        </w:rPr>
        <w:t xml:space="preserve"> Manager</w:t>
      </w:r>
      <w:r w:rsidR="00C1433E" w:rsidRPr="00A718B4">
        <w:rPr>
          <w:rFonts w:ascii="Arial" w:hAnsi="Arial" w:cs="Arial"/>
          <w:szCs w:val="24"/>
        </w:rPr>
        <w:t xml:space="preserve"> </w:t>
      </w:r>
    </w:p>
    <w:p w14:paraId="20F94F6C" w14:textId="7AAAAE6A" w:rsidR="002D14C4" w:rsidRPr="00A718B4" w:rsidRDefault="005A619D" w:rsidP="00A718B4">
      <w:pPr>
        <w:numPr>
          <w:ilvl w:val="0"/>
          <w:numId w:val="16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Other </w:t>
      </w:r>
      <w:r w:rsidR="00F41123">
        <w:rPr>
          <w:rFonts w:ascii="Arial" w:hAnsi="Arial" w:cs="Arial"/>
          <w:szCs w:val="24"/>
        </w:rPr>
        <w:t>Child, Family and Kin</w:t>
      </w:r>
      <w:r w:rsidR="004D42A1" w:rsidRPr="00A718B4">
        <w:rPr>
          <w:rFonts w:ascii="Arial" w:hAnsi="Arial" w:cs="Arial"/>
          <w:szCs w:val="24"/>
        </w:rPr>
        <w:t xml:space="preserve"> Staff</w:t>
      </w:r>
    </w:p>
    <w:p w14:paraId="1768AB24" w14:textId="77777777" w:rsidR="003051A7" w:rsidRPr="00A718B4" w:rsidRDefault="003051A7" w:rsidP="00A718B4">
      <w:pPr>
        <w:numPr>
          <w:ilvl w:val="0"/>
          <w:numId w:val="16"/>
        </w:numPr>
        <w:jc w:val="both"/>
        <w:rPr>
          <w:rFonts w:ascii="Arial" w:hAnsi="Arial" w:cs="Arial"/>
          <w:szCs w:val="24"/>
        </w:rPr>
      </w:pPr>
      <w:r w:rsidRPr="00A718B4">
        <w:rPr>
          <w:rFonts w:ascii="Arial" w:hAnsi="Arial" w:cs="Arial"/>
          <w:szCs w:val="24"/>
        </w:rPr>
        <w:lastRenderedPageBreak/>
        <w:t>Social Services, e.g. Night Patrol</w:t>
      </w:r>
      <w:r w:rsidR="00CA11AD" w:rsidRPr="00A718B4">
        <w:rPr>
          <w:rFonts w:ascii="Arial" w:hAnsi="Arial" w:cs="Arial"/>
          <w:szCs w:val="24"/>
        </w:rPr>
        <w:t>, Tenancy Support, Men’s Behaviour Change</w:t>
      </w:r>
    </w:p>
    <w:p w14:paraId="257A53CE" w14:textId="77777777" w:rsidR="004D42A1" w:rsidRPr="00A718B4" w:rsidRDefault="004D42A1" w:rsidP="00A718B4">
      <w:pPr>
        <w:numPr>
          <w:ilvl w:val="0"/>
          <w:numId w:val="16"/>
        </w:numPr>
        <w:jc w:val="both"/>
        <w:rPr>
          <w:rFonts w:ascii="Arial" w:hAnsi="Arial" w:cs="Arial"/>
          <w:szCs w:val="24"/>
        </w:rPr>
      </w:pPr>
      <w:r w:rsidRPr="00A718B4">
        <w:rPr>
          <w:rFonts w:ascii="Arial" w:hAnsi="Arial" w:cs="Arial"/>
          <w:szCs w:val="24"/>
        </w:rPr>
        <w:t>Reception</w:t>
      </w:r>
    </w:p>
    <w:p w14:paraId="60EDC380" w14:textId="77777777" w:rsidR="004D42A1" w:rsidRPr="00A718B4" w:rsidRDefault="004D42A1" w:rsidP="00A718B4">
      <w:pPr>
        <w:numPr>
          <w:ilvl w:val="0"/>
          <w:numId w:val="16"/>
        </w:numPr>
        <w:jc w:val="both"/>
        <w:rPr>
          <w:rFonts w:ascii="Arial" w:hAnsi="Arial" w:cs="Arial"/>
          <w:szCs w:val="24"/>
        </w:rPr>
      </w:pPr>
      <w:r w:rsidRPr="00A718B4">
        <w:rPr>
          <w:rFonts w:ascii="Arial" w:hAnsi="Arial" w:cs="Arial"/>
          <w:szCs w:val="24"/>
        </w:rPr>
        <w:t>Human Resources</w:t>
      </w:r>
    </w:p>
    <w:p w14:paraId="1C71F226" w14:textId="77777777" w:rsidR="004D42A1" w:rsidRPr="00A718B4" w:rsidRDefault="004D42A1" w:rsidP="00A718B4">
      <w:pPr>
        <w:numPr>
          <w:ilvl w:val="0"/>
          <w:numId w:val="16"/>
        </w:numPr>
        <w:jc w:val="both"/>
        <w:rPr>
          <w:rFonts w:ascii="Arial" w:hAnsi="Arial" w:cs="Arial"/>
          <w:szCs w:val="24"/>
        </w:rPr>
      </w:pPr>
      <w:r w:rsidRPr="00A718B4">
        <w:rPr>
          <w:rFonts w:ascii="Arial" w:hAnsi="Arial" w:cs="Arial"/>
          <w:szCs w:val="24"/>
        </w:rPr>
        <w:t>Finance</w:t>
      </w:r>
    </w:p>
    <w:p w14:paraId="5A635DD1" w14:textId="77777777" w:rsidR="00B4300B" w:rsidRPr="00A718B4" w:rsidRDefault="00B4300B" w:rsidP="00A718B4">
      <w:pPr>
        <w:ind w:left="720"/>
        <w:jc w:val="both"/>
        <w:rPr>
          <w:rFonts w:ascii="Arial" w:hAnsi="Arial" w:cs="Arial"/>
          <w:b/>
          <w:szCs w:val="24"/>
        </w:rPr>
      </w:pPr>
    </w:p>
    <w:p w14:paraId="3112F5BD" w14:textId="77777777" w:rsidR="00B573D8" w:rsidRPr="00A718B4" w:rsidRDefault="00B573D8" w:rsidP="00A718B4">
      <w:pPr>
        <w:ind w:left="720"/>
        <w:jc w:val="both"/>
        <w:rPr>
          <w:rFonts w:ascii="Arial" w:hAnsi="Arial" w:cs="Arial"/>
          <w:b/>
          <w:szCs w:val="24"/>
        </w:rPr>
      </w:pPr>
      <w:r w:rsidRPr="00A718B4">
        <w:rPr>
          <w:rFonts w:ascii="Arial" w:hAnsi="Arial" w:cs="Arial"/>
          <w:b/>
          <w:szCs w:val="24"/>
        </w:rPr>
        <w:t>External</w:t>
      </w:r>
    </w:p>
    <w:p w14:paraId="3F6A3332" w14:textId="77777777" w:rsidR="002D14C4" w:rsidRPr="00A718B4" w:rsidRDefault="002D14C4" w:rsidP="00A718B4">
      <w:pPr>
        <w:ind w:left="720"/>
        <w:jc w:val="both"/>
        <w:rPr>
          <w:rFonts w:ascii="Arial" w:hAnsi="Arial" w:cs="Arial"/>
          <w:b/>
          <w:szCs w:val="24"/>
        </w:rPr>
      </w:pPr>
    </w:p>
    <w:p w14:paraId="683ACF57" w14:textId="77777777" w:rsidR="002D14C4" w:rsidRPr="00A718B4" w:rsidRDefault="00CA11AD" w:rsidP="00A718B4">
      <w:pPr>
        <w:numPr>
          <w:ilvl w:val="0"/>
          <w:numId w:val="17"/>
        </w:numPr>
        <w:jc w:val="both"/>
        <w:rPr>
          <w:rFonts w:ascii="Arial" w:hAnsi="Arial" w:cs="Arial"/>
          <w:szCs w:val="24"/>
        </w:rPr>
      </w:pPr>
      <w:r w:rsidRPr="00A718B4">
        <w:rPr>
          <w:rFonts w:ascii="Arial" w:hAnsi="Arial" w:cs="Arial"/>
          <w:szCs w:val="24"/>
        </w:rPr>
        <w:t>Territory</w:t>
      </w:r>
      <w:r w:rsidR="002D14C4" w:rsidRPr="00A718B4">
        <w:rPr>
          <w:rFonts w:ascii="Arial" w:hAnsi="Arial" w:cs="Arial"/>
          <w:szCs w:val="24"/>
        </w:rPr>
        <w:t xml:space="preserve"> Families</w:t>
      </w:r>
    </w:p>
    <w:p w14:paraId="33313611" w14:textId="77777777" w:rsidR="002D14C4" w:rsidRPr="00A718B4" w:rsidRDefault="00B8626C" w:rsidP="00A718B4">
      <w:pPr>
        <w:numPr>
          <w:ilvl w:val="0"/>
          <w:numId w:val="17"/>
        </w:numPr>
        <w:jc w:val="both"/>
        <w:rPr>
          <w:rFonts w:ascii="Arial" w:hAnsi="Arial" w:cs="Arial"/>
          <w:szCs w:val="24"/>
        </w:rPr>
      </w:pPr>
      <w:r w:rsidRPr="00A718B4">
        <w:rPr>
          <w:rFonts w:ascii="Arial" w:hAnsi="Arial" w:cs="Arial"/>
          <w:szCs w:val="24"/>
        </w:rPr>
        <w:t xml:space="preserve">Central Australian Aboriginal </w:t>
      </w:r>
      <w:r w:rsidR="002D14C4" w:rsidRPr="00A718B4">
        <w:rPr>
          <w:rFonts w:ascii="Arial" w:hAnsi="Arial" w:cs="Arial"/>
          <w:szCs w:val="24"/>
        </w:rPr>
        <w:t xml:space="preserve">Congress </w:t>
      </w:r>
      <w:r w:rsidR="00C1433E" w:rsidRPr="00A718B4">
        <w:rPr>
          <w:rFonts w:ascii="Arial" w:hAnsi="Arial" w:cs="Arial"/>
          <w:szCs w:val="24"/>
        </w:rPr>
        <w:t>services</w:t>
      </w:r>
    </w:p>
    <w:p w14:paraId="01F3EE84" w14:textId="77777777" w:rsidR="00812C01" w:rsidRPr="00A718B4" w:rsidRDefault="004D42A1" w:rsidP="00A718B4">
      <w:pPr>
        <w:numPr>
          <w:ilvl w:val="0"/>
          <w:numId w:val="17"/>
        </w:numPr>
        <w:jc w:val="both"/>
        <w:rPr>
          <w:rFonts w:ascii="Arial" w:hAnsi="Arial" w:cs="Arial"/>
          <w:szCs w:val="24"/>
        </w:rPr>
      </w:pPr>
      <w:r w:rsidRPr="00A718B4">
        <w:rPr>
          <w:rFonts w:ascii="Arial" w:hAnsi="Arial" w:cs="Arial"/>
          <w:szCs w:val="24"/>
        </w:rPr>
        <w:t>Department of Education</w:t>
      </w:r>
    </w:p>
    <w:p w14:paraId="0611E43F" w14:textId="77777777" w:rsidR="004D42A1" w:rsidRPr="00A718B4" w:rsidRDefault="004D42A1" w:rsidP="00A718B4">
      <w:pPr>
        <w:numPr>
          <w:ilvl w:val="0"/>
          <w:numId w:val="17"/>
        </w:numPr>
        <w:jc w:val="both"/>
        <w:rPr>
          <w:rFonts w:ascii="Arial" w:hAnsi="Arial" w:cs="Arial"/>
          <w:szCs w:val="24"/>
        </w:rPr>
      </w:pPr>
      <w:r w:rsidRPr="00A718B4">
        <w:rPr>
          <w:rFonts w:ascii="Arial" w:hAnsi="Arial" w:cs="Arial"/>
          <w:szCs w:val="24"/>
        </w:rPr>
        <w:t>Schools</w:t>
      </w:r>
    </w:p>
    <w:p w14:paraId="776DF165" w14:textId="77777777" w:rsidR="004D42A1" w:rsidRPr="00A718B4" w:rsidRDefault="004D42A1" w:rsidP="00A718B4">
      <w:pPr>
        <w:numPr>
          <w:ilvl w:val="0"/>
          <w:numId w:val="17"/>
        </w:numPr>
        <w:jc w:val="both"/>
        <w:rPr>
          <w:rFonts w:ascii="Arial" w:hAnsi="Arial" w:cs="Arial"/>
          <w:szCs w:val="24"/>
        </w:rPr>
      </w:pPr>
      <w:r w:rsidRPr="00A718B4">
        <w:rPr>
          <w:rFonts w:ascii="Arial" w:hAnsi="Arial" w:cs="Arial"/>
          <w:szCs w:val="24"/>
        </w:rPr>
        <w:t>NGOs</w:t>
      </w:r>
    </w:p>
    <w:p w14:paraId="4FD29C7A" w14:textId="77777777" w:rsidR="004D42A1" w:rsidRPr="00A718B4" w:rsidRDefault="004D42A1" w:rsidP="00A718B4">
      <w:pPr>
        <w:numPr>
          <w:ilvl w:val="0"/>
          <w:numId w:val="17"/>
        </w:numPr>
        <w:jc w:val="both"/>
        <w:rPr>
          <w:rFonts w:ascii="Arial" w:hAnsi="Arial" w:cs="Arial"/>
          <w:szCs w:val="24"/>
        </w:rPr>
      </w:pPr>
      <w:r w:rsidRPr="00A718B4">
        <w:rPr>
          <w:rFonts w:ascii="Arial" w:hAnsi="Arial" w:cs="Arial"/>
          <w:szCs w:val="24"/>
        </w:rPr>
        <w:t>Police</w:t>
      </w:r>
    </w:p>
    <w:p w14:paraId="5DC9DB7F" w14:textId="77777777" w:rsidR="004D42A1" w:rsidRPr="00A718B4" w:rsidRDefault="004D42A1" w:rsidP="00A718B4">
      <w:pPr>
        <w:numPr>
          <w:ilvl w:val="0"/>
          <w:numId w:val="17"/>
        </w:numPr>
        <w:jc w:val="both"/>
        <w:rPr>
          <w:rFonts w:ascii="Arial" w:hAnsi="Arial" w:cs="Arial"/>
          <w:szCs w:val="24"/>
        </w:rPr>
      </w:pPr>
      <w:r w:rsidRPr="00A718B4">
        <w:rPr>
          <w:rFonts w:ascii="Arial" w:hAnsi="Arial" w:cs="Arial"/>
          <w:szCs w:val="24"/>
        </w:rPr>
        <w:t>Legal Aid</w:t>
      </w:r>
    </w:p>
    <w:p w14:paraId="23F6758C" w14:textId="77777777" w:rsidR="00416959" w:rsidRPr="00A718B4" w:rsidRDefault="00687CF4" w:rsidP="00A718B4">
      <w:pPr>
        <w:numPr>
          <w:ilvl w:val="0"/>
          <w:numId w:val="17"/>
        </w:numPr>
        <w:jc w:val="both"/>
        <w:rPr>
          <w:rFonts w:ascii="Arial" w:hAnsi="Arial" w:cs="Arial"/>
          <w:szCs w:val="24"/>
        </w:rPr>
      </w:pPr>
      <w:r w:rsidRPr="00A718B4">
        <w:rPr>
          <w:rFonts w:ascii="Arial" w:hAnsi="Arial" w:cs="Arial"/>
          <w:szCs w:val="24"/>
        </w:rPr>
        <w:t>Department of J</w:t>
      </w:r>
      <w:r w:rsidR="00416959" w:rsidRPr="00A718B4">
        <w:rPr>
          <w:rFonts w:ascii="Arial" w:hAnsi="Arial" w:cs="Arial"/>
          <w:szCs w:val="24"/>
        </w:rPr>
        <w:t>ustice</w:t>
      </w:r>
    </w:p>
    <w:p w14:paraId="4108509B" w14:textId="77777777" w:rsidR="006238CD" w:rsidRPr="00A718B4" w:rsidRDefault="006238CD" w:rsidP="00A718B4">
      <w:pPr>
        <w:jc w:val="both"/>
        <w:rPr>
          <w:rFonts w:ascii="Arial" w:hAnsi="Arial" w:cs="Arial"/>
          <w:b/>
          <w:szCs w:val="24"/>
        </w:rPr>
      </w:pPr>
    </w:p>
    <w:p w14:paraId="77090E7E" w14:textId="77777777" w:rsidR="005C5A76" w:rsidRPr="00A718B4" w:rsidRDefault="005C5A76" w:rsidP="00A718B4">
      <w:pPr>
        <w:jc w:val="both"/>
        <w:rPr>
          <w:rFonts w:ascii="Arial" w:hAnsi="Arial" w:cs="Arial"/>
          <w:b/>
          <w:szCs w:val="24"/>
        </w:rPr>
      </w:pPr>
    </w:p>
    <w:p w14:paraId="317DDCDA" w14:textId="77777777" w:rsidR="00B573D8" w:rsidRPr="00A718B4" w:rsidRDefault="00DC4061" w:rsidP="00A718B4">
      <w:pPr>
        <w:numPr>
          <w:ilvl w:val="0"/>
          <w:numId w:val="42"/>
        </w:numPr>
        <w:jc w:val="both"/>
        <w:rPr>
          <w:rFonts w:ascii="Arial" w:hAnsi="Arial" w:cs="Arial"/>
          <w:b/>
          <w:szCs w:val="24"/>
          <w:u w:val="single"/>
        </w:rPr>
      </w:pPr>
      <w:r w:rsidRPr="00A718B4">
        <w:rPr>
          <w:rFonts w:ascii="Arial" w:hAnsi="Arial" w:cs="Arial"/>
          <w:b/>
          <w:szCs w:val="24"/>
          <w:u w:val="single"/>
        </w:rPr>
        <w:t xml:space="preserve">Core </w:t>
      </w:r>
      <w:r w:rsidR="006238CD" w:rsidRPr="00A718B4">
        <w:rPr>
          <w:rFonts w:ascii="Arial" w:hAnsi="Arial" w:cs="Arial"/>
          <w:b/>
          <w:szCs w:val="24"/>
          <w:u w:val="single"/>
        </w:rPr>
        <w:t>Competencies</w:t>
      </w:r>
    </w:p>
    <w:p w14:paraId="448E7262" w14:textId="77777777" w:rsidR="002D14C4" w:rsidRPr="00A718B4" w:rsidRDefault="002D14C4" w:rsidP="00A718B4">
      <w:pPr>
        <w:jc w:val="both"/>
        <w:rPr>
          <w:rFonts w:ascii="Arial" w:hAnsi="Arial" w:cs="Arial"/>
          <w:b/>
          <w:szCs w:val="24"/>
        </w:rPr>
      </w:pPr>
    </w:p>
    <w:p w14:paraId="27C6F59E" w14:textId="77777777" w:rsidR="00B573D8" w:rsidRPr="00A718B4" w:rsidRDefault="00B573D8" w:rsidP="00A718B4">
      <w:pPr>
        <w:ind w:left="720"/>
        <w:jc w:val="both"/>
        <w:rPr>
          <w:rFonts w:ascii="Arial" w:hAnsi="Arial" w:cs="Arial"/>
          <w:szCs w:val="24"/>
        </w:rPr>
      </w:pPr>
      <w:r w:rsidRPr="00A718B4">
        <w:rPr>
          <w:rFonts w:ascii="Arial" w:hAnsi="Arial" w:cs="Arial"/>
          <w:szCs w:val="24"/>
        </w:rPr>
        <w:t xml:space="preserve">Tangentyere </w:t>
      </w:r>
      <w:r w:rsidR="00B4300B" w:rsidRPr="00A718B4">
        <w:rPr>
          <w:rFonts w:ascii="Arial" w:hAnsi="Arial" w:cs="Arial"/>
          <w:szCs w:val="24"/>
        </w:rPr>
        <w:t>Core C</w:t>
      </w:r>
      <w:r w:rsidR="00026810" w:rsidRPr="00A718B4">
        <w:rPr>
          <w:rFonts w:ascii="Arial" w:hAnsi="Arial" w:cs="Arial"/>
          <w:szCs w:val="24"/>
        </w:rPr>
        <w:t>ompetencies</w:t>
      </w:r>
    </w:p>
    <w:p w14:paraId="16C963FA" w14:textId="77777777" w:rsidR="00026810" w:rsidRPr="00A718B4" w:rsidRDefault="00026810" w:rsidP="00A718B4">
      <w:pPr>
        <w:ind w:left="720"/>
        <w:jc w:val="both"/>
        <w:rPr>
          <w:rFonts w:ascii="Arial" w:hAnsi="Arial" w:cs="Arial"/>
          <w:szCs w:val="24"/>
        </w:rPr>
      </w:pPr>
    </w:p>
    <w:p w14:paraId="470D1C6D" w14:textId="77777777" w:rsidR="00026810" w:rsidRPr="00A718B4" w:rsidRDefault="00026810" w:rsidP="00A718B4">
      <w:pPr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 w:rsidRPr="00A718B4">
        <w:rPr>
          <w:rFonts w:ascii="Arial" w:hAnsi="Arial" w:cs="Arial"/>
          <w:szCs w:val="24"/>
        </w:rPr>
        <w:t>Commitment</w:t>
      </w:r>
    </w:p>
    <w:p w14:paraId="5D085AB0" w14:textId="77777777" w:rsidR="00026810" w:rsidRPr="00A718B4" w:rsidRDefault="00026810" w:rsidP="00A718B4">
      <w:pPr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 w:rsidRPr="00A718B4">
        <w:rPr>
          <w:rFonts w:ascii="Arial" w:hAnsi="Arial" w:cs="Arial"/>
          <w:szCs w:val="24"/>
        </w:rPr>
        <w:t>Teamwork</w:t>
      </w:r>
    </w:p>
    <w:p w14:paraId="248BEAA8" w14:textId="77777777" w:rsidR="00026810" w:rsidRPr="00A718B4" w:rsidRDefault="00026810" w:rsidP="00A718B4">
      <w:pPr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 w:rsidRPr="00A718B4">
        <w:rPr>
          <w:rFonts w:ascii="Arial" w:hAnsi="Arial" w:cs="Arial"/>
          <w:szCs w:val="24"/>
        </w:rPr>
        <w:t>Communication</w:t>
      </w:r>
    </w:p>
    <w:p w14:paraId="26B5E4E8" w14:textId="77777777" w:rsidR="00E268B1" w:rsidRPr="00A718B4" w:rsidRDefault="00E268B1" w:rsidP="00A718B4">
      <w:pPr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 w:rsidRPr="00A718B4">
        <w:rPr>
          <w:rFonts w:ascii="Arial" w:hAnsi="Arial" w:cs="Arial"/>
          <w:szCs w:val="24"/>
        </w:rPr>
        <w:t>OHS</w:t>
      </w:r>
    </w:p>
    <w:p w14:paraId="2B1B62C3" w14:textId="77777777" w:rsidR="00026810" w:rsidRPr="00A718B4" w:rsidRDefault="00E268B1" w:rsidP="00A718B4">
      <w:pPr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 w:rsidRPr="00A718B4">
        <w:rPr>
          <w:rFonts w:ascii="Arial" w:hAnsi="Arial" w:cs="Arial"/>
          <w:szCs w:val="24"/>
        </w:rPr>
        <w:t>Cultural Awareness</w:t>
      </w:r>
    </w:p>
    <w:p w14:paraId="54A89B72" w14:textId="77777777" w:rsidR="006238CD" w:rsidRPr="00A718B4" w:rsidRDefault="006238CD" w:rsidP="00A718B4">
      <w:pPr>
        <w:ind w:left="720"/>
        <w:jc w:val="both"/>
        <w:rPr>
          <w:rFonts w:ascii="Arial" w:hAnsi="Arial" w:cs="Arial"/>
          <w:b/>
          <w:szCs w:val="24"/>
        </w:rPr>
      </w:pPr>
    </w:p>
    <w:p w14:paraId="63603EA0" w14:textId="77777777" w:rsidR="006238CD" w:rsidRPr="00A718B4" w:rsidRDefault="006238CD" w:rsidP="00A718B4">
      <w:pPr>
        <w:ind w:left="720"/>
        <w:jc w:val="both"/>
        <w:rPr>
          <w:rFonts w:ascii="Arial" w:hAnsi="Arial" w:cs="Arial"/>
          <w:b/>
          <w:szCs w:val="24"/>
        </w:rPr>
      </w:pPr>
    </w:p>
    <w:p w14:paraId="7E4F74A3" w14:textId="77777777" w:rsidR="006238CD" w:rsidRPr="00A718B4" w:rsidRDefault="00E268B1" w:rsidP="00A718B4">
      <w:pPr>
        <w:numPr>
          <w:ilvl w:val="0"/>
          <w:numId w:val="42"/>
        </w:numPr>
        <w:jc w:val="both"/>
        <w:rPr>
          <w:rFonts w:ascii="Arial" w:hAnsi="Arial" w:cs="Arial"/>
          <w:b/>
          <w:szCs w:val="24"/>
          <w:u w:val="single"/>
        </w:rPr>
      </w:pPr>
      <w:r w:rsidRPr="00A718B4">
        <w:rPr>
          <w:rFonts w:ascii="Arial" w:hAnsi="Arial" w:cs="Arial"/>
          <w:b/>
          <w:szCs w:val="24"/>
          <w:u w:val="single"/>
        </w:rPr>
        <w:t>Qualifications and Selection Criteria</w:t>
      </w:r>
    </w:p>
    <w:p w14:paraId="493A7C5D" w14:textId="77777777" w:rsidR="006238CD" w:rsidRPr="00A718B4" w:rsidRDefault="006238CD" w:rsidP="00A718B4">
      <w:pPr>
        <w:ind w:left="720"/>
        <w:jc w:val="both"/>
        <w:rPr>
          <w:rFonts w:ascii="Arial" w:hAnsi="Arial" w:cs="Arial"/>
          <w:b/>
          <w:szCs w:val="24"/>
        </w:rPr>
      </w:pPr>
    </w:p>
    <w:p w14:paraId="63C1CC08" w14:textId="77777777" w:rsidR="007F1E3F" w:rsidRDefault="007F1E3F" w:rsidP="00A718B4">
      <w:pPr>
        <w:numPr>
          <w:ilvl w:val="0"/>
          <w:numId w:val="22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Qualification</w:t>
      </w:r>
      <w:r w:rsidR="00814D64" w:rsidRPr="00A718B4">
        <w:rPr>
          <w:rFonts w:ascii="Arial" w:hAnsi="Arial" w:cs="Arial"/>
          <w:szCs w:val="24"/>
        </w:rPr>
        <w:t xml:space="preserve"> in</w:t>
      </w:r>
      <w:r>
        <w:rPr>
          <w:rFonts w:ascii="Arial" w:hAnsi="Arial" w:cs="Arial"/>
          <w:szCs w:val="24"/>
        </w:rPr>
        <w:t xml:space="preserve"> Social W</w:t>
      </w:r>
      <w:r w:rsidR="00C244E2" w:rsidRPr="00A718B4">
        <w:rPr>
          <w:rFonts w:ascii="Arial" w:hAnsi="Arial" w:cs="Arial"/>
          <w:szCs w:val="24"/>
        </w:rPr>
        <w:t>o</w:t>
      </w:r>
      <w:r>
        <w:rPr>
          <w:rFonts w:ascii="Arial" w:hAnsi="Arial" w:cs="Arial"/>
          <w:szCs w:val="24"/>
        </w:rPr>
        <w:t>rk, Diploma in Early Childhood, Health, or</w:t>
      </w:r>
      <w:r w:rsidR="00AC0FCE" w:rsidRPr="00A718B4">
        <w:rPr>
          <w:rFonts w:ascii="Arial" w:hAnsi="Arial" w:cs="Arial"/>
          <w:szCs w:val="24"/>
        </w:rPr>
        <w:t xml:space="preserve"> </w:t>
      </w:r>
      <w:r w:rsidR="00C244E2" w:rsidRPr="00A718B4">
        <w:rPr>
          <w:rFonts w:ascii="Arial" w:hAnsi="Arial" w:cs="Arial"/>
          <w:szCs w:val="24"/>
        </w:rPr>
        <w:t xml:space="preserve">Child Youth and Family Intervention </w:t>
      </w:r>
      <w:r w:rsidR="005A619D">
        <w:rPr>
          <w:rFonts w:ascii="Arial" w:hAnsi="Arial" w:cs="Arial"/>
          <w:szCs w:val="24"/>
        </w:rPr>
        <w:t xml:space="preserve">or other equivalent qualification </w:t>
      </w:r>
      <w:r>
        <w:rPr>
          <w:rFonts w:ascii="Arial" w:hAnsi="Arial" w:cs="Arial"/>
          <w:szCs w:val="24"/>
        </w:rPr>
        <w:t>and</w:t>
      </w:r>
      <w:r w:rsidR="00AC0FCE" w:rsidRPr="00A718B4">
        <w:rPr>
          <w:rFonts w:ascii="Arial" w:hAnsi="Arial" w:cs="Arial"/>
          <w:szCs w:val="24"/>
        </w:rPr>
        <w:t xml:space="preserve"> relevant experience</w:t>
      </w:r>
      <w:r w:rsidR="00814D64" w:rsidRPr="00A718B4">
        <w:rPr>
          <w:rFonts w:ascii="Arial" w:hAnsi="Arial" w:cs="Arial"/>
          <w:szCs w:val="24"/>
        </w:rPr>
        <w:t xml:space="preserve"> in working with </w:t>
      </w:r>
      <w:r w:rsidR="005A619D">
        <w:rPr>
          <w:rFonts w:ascii="Arial" w:hAnsi="Arial" w:cs="Arial"/>
          <w:szCs w:val="24"/>
        </w:rPr>
        <w:t xml:space="preserve">families and their </w:t>
      </w:r>
      <w:r w:rsidR="00814D64" w:rsidRPr="00A718B4">
        <w:rPr>
          <w:rFonts w:ascii="Arial" w:hAnsi="Arial" w:cs="Arial"/>
          <w:szCs w:val="24"/>
        </w:rPr>
        <w:t>children.</w:t>
      </w:r>
    </w:p>
    <w:p w14:paraId="1CBD3D5A" w14:textId="77777777" w:rsidR="000051C3" w:rsidRDefault="007F1E3F" w:rsidP="00A718B4">
      <w:pPr>
        <w:numPr>
          <w:ilvl w:val="0"/>
          <w:numId w:val="22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Demonstrated c</w:t>
      </w:r>
      <w:r w:rsidR="000051C3" w:rsidRPr="00A718B4">
        <w:rPr>
          <w:rFonts w:ascii="Arial" w:hAnsi="Arial" w:cs="Arial"/>
          <w:szCs w:val="24"/>
        </w:rPr>
        <w:t xml:space="preserve">ase management experience in child and family services </w:t>
      </w:r>
      <w:r>
        <w:rPr>
          <w:rFonts w:ascii="Arial" w:hAnsi="Arial" w:cs="Arial"/>
          <w:szCs w:val="24"/>
        </w:rPr>
        <w:t xml:space="preserve">sector or equivalent </w:t>
      </w:r>
      <w:r w:rsidR="000051C3" w:rsidRPr="00A718B4">
        <w:rPr>
          <w:rFonts w:ascii="Arial" w:hAnsi="Arial" w:cs="Arial"/>
          <w:szCs w:val="24"/>
        </w:rPr>
        <w:t xml:space="preserve">and an understanding of current legislation. </w:t>
      </w:r>
    </w:p>
    <w:p w14:paraId="22E7757F" w14:textId="77777777" w:rsidR="007F1E3F" w:rsidRPr="00A718B4" w:rsidRDefault="007F1E3F" w:rsidP="00A718B4">
      <w:pPr>
        <w:numPr>
          <w:ilvl w:val="0"/>
          <w:numId w:val="22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Strong commitment to cultural safety in practice.</w:t>
      </w:r>
    </w:p>
    <w:p w14:paraId="24934DC6" w14:textId="77777777" w:rsidR="000051C3" w:rsidRPr="00A718B4" w:rsidRDefault="00F04BCB" w:rsidP="00A718B4">
      <w:pPr>
        <w:numPr>
          <w:ilvl w:val="0"/>
          <w:numId w:val="22"/>
        </w:numPr>
        <w:jc w:val="both"/>
        <w:rPr>
          <w:rFonts w:ascii="Arial" w:hAnsi="Arial" w:cs="Arial"/>
          <w:szCs w:val="24"/>
        </w:rPr>
      </w:pPr>
      <w:r w:rsidRPr="00A718B4">
        <w:rPr>
          <w:rFonts w:ascii="Arial" w:hAnsi="Arial" w:cs="Arial"/>
          <w:szCs w:val="24"/>
        </w:rPr>
        <w:t xml:space="preserve">Strong </w:t>
      </w:r>
      <w:r w:rsidR="005A619D">
        <w:rPr>
          <w:rFonts w:ascii="Arial" w:hAnsi="Arial" w:cs="Arial"/>
          <w:szCs w:val="24"/>
        </w:rPr>
        <w:t xml:space="preserve">interagency </w:t>
      </w:r>
      <w:r w:rsidRPr="00A718B4">
        <w:rPr>
          <w:rFonts w:ascii="Arial" w:hAnsi="Arial" w:cs="Arial"/>
          <w:szCs w:val="24"/>
        </w:rPr>
        <w:t>skills in</w:t>
      </w:r>
      <w:r w:rsidR="00AC0FCE" w:rsidRPr="00A718B4">
        <w:rPr>
          <w:rFonts w:ascii="Arial" w:hAnsi="Arial" w:cs="Arial"/>
          <w:szCs w:val="24"/>
        </w:rPr>
        <w:t xml:space="preserve"> support</w:t>
      </w:r>
      <w:r w:rsidRPr="00A718B4">
        <w:rPr>
          <w:rFonts w:ascii="Arial" w:hAnsi="Arial" w:cs="Arial"/>
          <w:szCs w:val="24"/>
        </w:rPr>
        <w:t>ing</w:t>
      </w:r>
      <w:r w:rsidR="00AC0FCE" w:rsidRPr="00A718B4">
        <w:rPr>
          <w:rFonts w:ascii="Arial" w:hAnsi="Arial" w:cs="Arial"/>
          <w:szCs w:val="24"/>
        </w:rPr>
        <w:t xml:space="preserve"> </w:t>
      </w:r>
      <w:r w:rsidRPr="00A718B4">
        <w:rPr>
          <w:rFonts w:ascii="Arial" w:hAnsi="Arial" w:cs="Arial"/>
          <w:szCs w:val="24"/>
        </w:rPr>
        <w:t xml:space="preserve">and developing </w:t>
      </w:r>
      <w:r w:rsidR="005A619D">
        <w:rPr>
          <w:rFonts w:ascii="Arial" w:hAnsi="Arial" w:cs="Arial"/>
          <w:szCs w:val="24"/>
        </w:rPr>
        <w:t xml:space="preserve">collaborative </w:t>
      </w:r>
      <w:r w:rsidR="00AC0FCE" w:rsidRPr="00A718B4">
        <w:rPr>
          <w:rFonts w:ascii="Arial" w:hAnsi="Arial" w:cs="Arial"/>
          <w:szCs w:val="24"/>
        </w:rPr>
        <w:t>networks that enhance the opportunities for children and parents/carers.</w:t>
      </w:r>
    </w:p>
    <w:p w14:paraId="421B6717" w14:textId="77777777" w:rsidR="00814D64" w:rsidRPr="00A718B4" w:rsidRDefault="00814D64" w:rsidP="00A718B4">
      <w:pPr>
        <w:numPr>
          <w:ilvl w:val="0"/>
          <w:numId w:val="22"/>
        </w:numPr>
        <w:jc w:val="both"/>
        <w:rPr>
          <w:rFonts w:ascii="Arial" w:hAnsi="Arial" w:cs="Arial"/>
          <w:szCs w:val="24"/>
        </w:rPr>
      </w:pPr>
      <w:r w:rsidRPr="00A718B4">
        <w:rPr>
          <w:rFonts w:ascii="Arial" w:hAnsi="Arial" w:cs="Arial"/>
          <w:szCs w:val="24"/>
        </w:rPr>
        <w:t xml:space="preserve">An understanding of contemporary social justice issues facing town camp communities </w:t>
      </w:r>
      <w:r w:rsidR="00F04BCB" w:rsidRPr="00A718B4">
        <w:rPr>
          <w:rFonts w:ascii="Arial" w:hAnsi="Arial" w:cs="Arial"/>
          <w:szCs w:val="24"/>
        </w:rPr>
        <w:t xml:space="preserve">and urban residents </w:t>
      </w:r>
      <w:r w:rsidRPr="00A718B4">
        <w:rPr>
          <w:rFonts w:ascii="Arial" w:hAnsi="Arial" w:cs="Arial"/>
          <w:szCs w:val="24"/>
        </w:rPr>
        <w:t>in Alice Springs.</w:t>
      </w:r>
    </w:p>
    <w:p w14:paraId="304EC61B" w14:textId="77777777" w:rsidR="00AC0FCE" w:rsidRPr="00A718B4" w:rsidRDefault="00AC0FCE" w:rsidP="00A718B4">
      <w:pPr>
        <w:numPr>
          <w:ilvl w:val="0"/>
          <w:numId w:val="22"/>
        </w:numPr>
        <w:jc w:val="both"/>
        <w:rPr>
          <w:rFonts w:ascii="Arial" w:hAnsi="Arial" w:cs="Arial"/>
          <w:szCs w:val="24"/>
        </w:rPr>
      </w:pPr>
      <w:r w:rsidRPr="00A718B4">
        <w:rPr>
          <w:rFonts w:ascii="Arial" w:hAnsi="Arial" w:cs="Arial"/>
          <w:szCs w:val="24"/>
        </w:rPr>
        <w:t xml:space="preserve">Ability to work individually and as part of a team, including working collaboratively </w:t>
      </w:r>
      <w:r w:rsidR="00814D64" w:rsidRPr="00A718B4">
        <w:rPr>
          <w:rFonts w:ascii="Arial" w:hAnsi="Arial" w:cs="Arial"/>
          <w:szCs w:val="24"/>
        </w:rPr>
        <w:t>and</w:t>
      </w:r>
      <w:r w:rsidRPr="00A718B4">
        <w:rPr>
          <w:rFonts w:ascii="Arial" w:hAnsi="Arial" w:cs="Arial"/>
          <w:szCs w:val="24"/>
        </w:rPr>
        <w:t xml:space="preserve"> using advocacy skills where required.</w:t>
      </w:r>
    </w:p>
    <w:p w14:paraId="5912D119" w14:textId="77777777" w:rsidR="00814D64" w:rsidRPr="00A718B4" w:rsidRDefault="00814D64" w:rsidP="00A718B4">
      <w:pPr>
        <w:pStyle w:val="ColorfulList-Accent11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718B4">
        <w:rPr>
          <w:rFonts w:ascii="Arial" w:hAnsi="Arial" w:cs="Arial"/>
          <w:sz w:val="24"/>
          <w:szCs w:val="24"/>
        </w:rPr>
        <w:t>Sound communication skills and ability to develop rapport with young people, family members and key stakeholders (internal and external).</w:t>
      </w:r>
    </w:p>
    <w:p w14:paraId="41EC9D60" w14:textId="77777777" w:rsidR="002B01C9" w:rsidRPr="00A718B4" w:rsidRDefault="007F1E3F" w:rsidP="00A718B4">
      <w:pPr>
        <w:pStyle w:val="Default"/>
        <w:numPr>
          <w:ilvl w:val="0"/>
          <w:numId w:val="2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2B01C9" w:rsidRPr="00A718B4">
        <w:rPr>
          <w:rFonts w:ascii="Arial" w:hAnsi="Arial" w:cs="Arial"/>
        </w:rPr>
        <w:t xml:space="preserve">nowledge </w:t>
      </w:r>
      <w:r w:rsidR="005A619D">
        <w:rPr>
          <w:rFonts w:ascii="Arial" w:hAnsi="Arial" w:cs="Arial"/>
        </w:rPr>
        <w:t xml:space="preserve">and understanding of the impact of </w:t>
      </w:r>
      <w:r w:rsidR="00447366">
        <w:rPr>
          <w:rFonts w:ascii="Arial" w:hAnsi="Arial" w:cs="Arial"/>
        </w:rPr>
        <w:t>trauma, abuse, neglect</w:t>
      </w:r>
      <w:r w:rsidR="005A619D">
        <w:rPr>
          <w:rFonts w:ascii="Arial" w:hAnsi="Arial" w:cs="Arial"/>
        </w:rPr>
        <w:t xml:space="preserve">, AOD usage, DV </w:t>
      </w:r>
      <w:r w:rsidR="002B01C9" w:rsidRPr="00A718B4">
        <w:rPr>
          <w:rFonts w:ascii="Arial" w:hAnsi="Arial" w:cs="Arial"/>
        </w:rPr>
        <w:t xml:space="preserve">and family violence </w:t>
      </w:r>
      <w:r>
        <w:rPr>
          <w:rFonts w:ascii="Arial" w:hAnsi="Arial" w:cs="Arial"/>
        </w:rPr>
        <w:t xml:space="preserve">and associated </w:t>
      </w:r>
      <w:r w:rsidR="005A619D">
        <w:rPr>
          <w:rFonts w:ascii="Arial" w:hAnsi="Arial" w:cs="Arial"/>
        </w:rPr>
        <w:t>risk</w:t>
      </w:r>
      <w:r w:rsidR="00447366">
        <w:rPr>
          <w:rFonts w:ascii="Arial" w:hAnsi="Arial" w:cs="Arial"/>
        </w:rPr>
        <w:t xml:space="preserve">s </w:t>
      </w:r>
      <w:r w:rsidR="005A619D">
        <w:rPr>
          <w:rFonts w:ascii="Arial" w:hAnsi="Arial" w:cs="Arial"/>
        </w:rPr>
        <w:t>for children and young people</w:t>
      </w:r>
    </w:p>
    <w:p w14:paraId="2D5E37EE" w14:textId="77777777" w:rsidR="00773BB8" w:rsidRPr="00A718B4" w:rsidRDefault="006962D9" w:rsidP="00A718B4">
      <w:pPr>
        <w:pStyle w:val="ColorfulList-Accent11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718B4">
        <w:rPr>
          <w:rFonts w:ascii="Arial" w:hAnsi="Arial" w:cs="Arial"/>
          <w:sz w:val="24"/>
          <w:szCs w:val="24"/>
        </w:rPr>
        <w:t>An understanding o</w:t>
      </w:r>
      <w:r w:rsidR="00773BB8" w:rsidRPr="00A718B4">
        <w:rPr>
          <w:rFonts w:ascii="Arial" w:hAnsi="Arial" w:cs="Arial"/>
          <w:sz w:val="24"/>
          <w:szCs w:val="24"/>
        </w:rPr>
        <w:t>f family centred, child focused</w:t>
      </w:r>
      <w:r w:rsidRPr="00A718B4">
        <w:rPr>
          <w:rFonts w:ascii="Arial" w:hAnsi="Arial" w:cs="Arial"/>
          <w:sz w:val="24"/>
          <w:szCs w:val="24"/>
        </w:rPr>
        <w:t xml:space="preserve"> </w:t>
      </w:r>
      <w:r w:rsidR="00447366">
        <w:rPr>
          <w:rFonts w:ascii="Arial" w:hAnsi="Arial" w:cs="Arial"/>
          <w:sz w:val="24"/>
          <w:szCs w:val="24"/>
        </w:rPr>
        <w:t xml:space="preserve">practice and </w:t>
      </w:r>
      <w:r w:rsidR="005A619D">
        <w:rPr>
          <w:rFonts w:ascii="Arial" w:hAnsi="Arial" w:cs="Arial"/>
          <w:sz w:val="24"/>
          <w:szCs w:val="24"/>
        </w:rPr>
        <w:t>strengths based</w:t>
      </w:r>
      <w:r w:rsidRPr="00A718B4">
        <w:rPr>
          <w:rFonts w:ascii="Arial" w:hAnsi="Arial" w:cs="Arial"/>
          <w:sz w:val="24"/>
          <w:szCs w:val="24"/>
        </w:rPr>
        <w:t xml:space="preserve"> </w:t>
      </w:r>
      <w:r w:rsidR="00447366">
        <w:rPr>
          <w:rFonts w:ascii="Arial" w:hAnsi="Arial" w:cs="Arial"/>
          <w:sz w:val="24"/>
          <w:szCs w:val="24"/>
        </w:rPr>
        <w:t>framework and how this is integrated</w:t>
      </w:r>
      <w:r w:rsidRPr="00A718B4">
        <w:rPr>
          <w:rFonts w:ascii="Arial" w:hAnsi="Arial" w:cs="Arial"/>
          <w:sz w:val="24"/>
          <w:szCs w:val="24"/>
        </w:rPr>
        <w:t xml:space="preserve"> into </w:t>
      </w:r>
      <w:r w:rsidR="00773BB8" w:rsidRPr="00A718B4">
        <w:rPr>
          <w:rFonts w:ascii="Arial" w:hAnsi="Arial" w:cs="Arial"/>
          <w:sz w:val="24"/>
          <w:szCs w:val="24"/>
        </w:rPr>
        <w:t>case work</w:t>
      </w:r>
      <w:r w:rsidR="00447366">
        <w:rPr>
          <w:rFonts w:ascii="Arial" w:hAnsi="Arial" w:cs="Arial"/>
          <w:sz w:val="24"/>
          <w:szCs w:val="24"/>
        </w:rPr>
        <w:t xml:space="preserve"> with families</w:t>
      </w:r>
      <w:r w:rsidRPr="00A718B4">
        <w:rPr>
          <w:rFonts w:ascii="Arial" w:hAnsi="Arial" w:cs="Arial"/>
          <w:sz w:val="24"/>
          <w:szCs w:val="24"/>
        </w:rPr>
        <w:t xml:space="preserve">. </w:t>
      </w:r>
    </w:p>
    <w:p w14:paraId="129466F4" w14:textId="77777777" w:rsidR="00F04BCB" w:rsidRPr="00A718B4" w:rsidRDefault="00F04BCB" w:rsidP="00A718B4">
      <w:pPr>
        <w:pStyle w:val="ColorfulList-Accent11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718B4">
        <w:rPr>
          <w:rFonts w:ascii="Arial" w:hAnsi="Arial" w:cs="Arial"/>
          <w:sz w:val="24"/>
          <w:szCs w:val="24"/>
        </w:rPr>
        <w:t xml:space="preserve">Experience in using Microsoft Word, email and electronic databases. </w:t>
      </w:r>
    </w:p>
    <w:p w14:paraId="623E48AC" w14:textId="77777777" w:rsidR="00050936" w:rsidRPr="00A718B4" w:rsidRDefault="000E3506" w:rsidP="00A718B4">
      <w:pPr>
        <w:numPr>
          <w:ilvl w:val="0"/>
          <w:numId w:val="22"/>
        </w:numPr>
        <w:jc w:val="both"/>
        <w:rPr>
          <w:rFonts w:ascii="Arial" w:hAnsi="Arial" w:cs="Arial"/>
          <w:szCs w:val="24"/>
        </w:rPr>
      </w:pPr>
      <w:r w:rsidRPr="00A718B4">
        <w:rPr>
          <w:rFonts w:ascii="Arial" w:hAnsi="Arial" w:cs="Arial"/>
          <w:szCs w:val="24"/>
        </w:rPr>
        <w:lastRenderedPageBreak/>
        <w:t>NT driver’s licence, Police Check, Ochre Card, Fist Aid Certificate.</w:t>
      </w:r>
    </w:p>
    <w:p w14:paraId="0A76EADE" w14:textId="77777777" w:rsidR="00050936" w:rsidRPr="00A718B4" w:rsidRDefault="00050936" w:rsidP="00A718B4">
      <w:pPr>
        <w:jc w:val="both"/>
        <w:rPr>
          <w:rFonts w:ascii="Arial" w:hAnsi="Arial" w:cs="Arial"/>
          <w:szCs w:val="24"/>
        </w:rPr>
      </w:pPr>
    </w:p>
    <w:p w14:paraId="0F1D0E35" w14:textId="77777777" w:rsidR="005C5A76" w:rsidRPr="00A718B4" w:rsidRDefault="005C5A76" w:rsidP="00A718B4">
      <w:pPr>
        <w:ind w:left="1080"/>
        <w:jc w:val="both"/>
        <w:rPr>
          <w:rFonts w:ascii="Arial" w:hAnsi="Arial" w:cs="Arial"/>
          <w:szCs w:val="24"/>
        </w:rPr>
      </w:pPr>
    </w:p>
    <w:p w14:paraId="68B6CCA3" w14:textId="77777777" w:rsidR="006238CD" w:rsidRPr="00A718B4" w:rsidRDefault="006238CD" w:rsidP="00A718B4">
      <w:pPr>
        <w:numPr>
          <w:ilvl w:val="0"/>
          <w:numId w:val="42"/>
        </w:numPr>
        <w:jc w:val="both"/>
        <w:rPr>
          <w:rFonts w:ascii="Arial" w:hAnsi="Arial" w:cs="Arial"/>
          <w:b/>
          <w:szCs w:val="24"/>
          <w:u w:val="single"/>
        </w:rPr>
      </w:pPr>
      <w:r w:rsidRPr="00A718B4">
        <w:rPr>
          <w:rFonts w:ascii="Arial" w:hAnsi="Arial" w:cs="Arial"/>
          <w:b/>
          <w:szCs w:val="24"/>
          <w:u w:val="single"/>
        </w:rPr>
        <w:t>Verification</w:t>
      </w:r>
    </w:p>
    <w:p w14:paraId="47D56AB2" w14:textId="77777777" w:rsidR="00026810" w:rsidRPr="00A718B4" w:rsidRDefault="00026810" w:rsidP="00A718B4">
      <w:pPr>
        <w:ind w:left="720"/>
        <w:jc w:val="both"/>
        <w:rPr>
          <w:rFonts w:ascii="Arial" w:hAnsi="Arial" w:cs="Arial"/>
          <w:b/>
          <w:szCs w:val="24"/>
        </w:rPr>
      </w:pPr>
    </w:p>
    <w:p w14:paraId="616B1491" w14:textId="77777777" w:rsidR="00026810" w:rsidRPr="00A718B4" w:rsidRDefault="00026810" w:rsidP="00A718B4">
      <w:pPr>
        <w:ind w:left="720"/>
        <w:jc w:val="both"/>
        <w:rPr>
          <w:rFonts w:ascii="Arial" w:hAnsi="Arial" w:cs="Arial"/>
          <w:b/>
          <w:szCs w:val="24"/>
        </w:rPr>
      </w:pPr>
      <w:r w:rsidRPr="00A718B4">
        <w:rPr>
          <w:rFonts w:ascii="Arial" w:hAnsi="Arial" w:cs="Arial"/>
          <w:b/>
          <w:szCs w:val="24"/>
        </w:rPr>
        <w:t>This section verifies that the position holder and the manager have read the attached position description and are satisfied that it accurately describes the position.</w:t>
      </w:r>
    </w:p>
    <w:p w14:paraId="6400D9B6" w14:textId="77777777" w:rsidR="00026810" w:rsidRPr="00A718B4" w:rsidRDefault="00026810" w:rsidP="00A718B4">
      <w:pPr>
        <w:ind w:left="720"/>
        <w:jc w:val="both"/>
        <w:rPr>
          <w:rFonts w:ascii="Arial" w:hAnsi="Arial" w:cs="Arial"/>
          <w:b/>
          <w:szCs w:val="24"/>
        </w:rPr>
      </w:pPr>
    </w:p>
    <w:p w14:paraId="0FAD0F8F" w14:textId="77777777" w:rsidR="00026810" w:rsidRPr="00A718B4" w:rsidRDefault="00026810" w:rsidP="00A718B4">
      <w:pPr>
        <w:ind w:left="720"/>
        <w:jc w:val="both"/>
        <w:rPr>
          <w:rFonts w:ascii="Arial" w:hAnsi="Arial" w:cs="Arial"/>
          <w:b/>
          <w:szCs w:val="24"/>
        </w:rPr>
      </w:pPr>
    </w:p>
    <w:p w14:paraId="7D3A9EC3" w14:textId="77777777" w:rsidR="00026810" w:rsidRPr="00A718B4" w:rsidRDefault="003D1EE2" w:rsidP="00A718B4">
      <w:pPr>
        <w:ind w:left="720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noProof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0A14F53" wp14:editId="576D156B">
                <wp:simplePos x="0" y="0"/>
                <wp:positionH relativeFrom="column">
                  <wp:posOffset>4200525</wp:posOffset>
                </wp:positionH>
                <wp:positionV relativeFrom="paragraph">
                  <wp:posOffset>160655</wp:posOffset>
                </wp:positionV>
                <wp:extent cx="1609725" cy="0"/>
                <wp:effectExtent l="9525" t="8255" r="9525" b="10795"/>
                <wp:wrapNone/>
                <wp:docPr id="5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9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5BA516" id="AutoShape 19" o:spid="_x0000_s1026" type="#_x0000_t32" style="position:absolute;margin-left:330.75pt;margin-top:12.65pt;width:126.75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"/>
            </w:pict>
          </mc:Fallback>
        </mc:AlternateContent>
      </w:r>
      <w:r w:rsidR="00026810" w:rsidRPr="00A718B4">
        <w:rPr>
          <w:rFonts w:ascii="Arial" w:hAnsi="Arial" w:cs="Arial"/>
          <w:b/>
          <w:szCs w:val="24"/>
        </w:rPr>
        <w:t>Position Holder:</w:t>
      </w:r>
      <w:r w:rsidR="00026810" w:rsidRPr="00A718B4">
        <w:rPr>
          <w:rFonts w:ascii="Arial" w:hAnsi="Arial" w:cs="Arial"/>
          <w:b/>
          <w:szCs w:val="24"/>
        </w:rPr>
        <w:tab/>
      </w:r>
      <w:r w:rsidR="00026810" w:rsidRPr="00A718B4">
        <w:rPr>
          <w:rFonts w:ascii="Arial" w:hAnsi="Arial" w:cs="Arial"/>
          <w:b/>
          <w:szCs w:val="24"/>
        </w:rPr>
        <w:tab/>
      </w:r>
      <w:r w:rsidR="00026810" w:rsidRPr="00A718B4">
        <w:rPr>
          <w:rFonts w:ascii="Arial" w:hAnsi="Arial" w:cs="Arial"/>
          <w:b/>
          <w:szCs w:val="24"/>
        </w:rPr>
        <w:tab/>
      </w:r>
      <w:r w:rsidR="00026810" w:rsidRPr="00A718B4">
        <w:rPr>
          <w:rFonts w:ascii="Arial" w:hAnsi="Arial" w:cs="Arial"/>
          <w:b/>
          <w:szCs w:val="24"/>
        </w:rPr>
        <w:tab/>
        <w:t>Name:</w:t>
      </w:r>
    </w:p>
    <w:p w14:paraId="4CE9996C" w14:textId="77777777" w:rsidR="00520A3F" w:rsidRPr="00A718B4" w:rsidRDefault="00026810" w:rsidP="00A718B4">
      <w:pPr>
        <w:ind w:left="720"/>
        <w:jc w:val="both"/>
        <w:rPr>
          <w:rFonts w:ascii="Arial" w:hAnsi="Arial" w:cs="Arial"/>
          <w:b/>
          <w:szCs w:val="24"/>
        </w:rPr>
      </w:pPr>
      <w:r w:rsidRPr="00A718B4">
        <w:rPr>
          <w:rFonts w:ascii="Arial" w:hAnsi="Arial" w:cs="Arial"/>
          <w:b/>
          <w:szCs w:val="24"/>
        </w:rPr>
        <w:tab/>
      </w:r>
      <w:r w:rsidRPr="00A718B4">
        <w:rPr>
          <w:rFonts w:ascii="Arial" w:hAnsi="Arial" w:cs="Arial"/>
          <w:b/>
          <w:szCs w:val="24"/>
        </w:rPr>
        <w:tab/>
      </w:r>
      <w:r w:rsidRPr="00A718B4">
        <w:rPr>
          <w:rFonts w:ascii="Arial" w:hAnsi="Arial" w:cs="Arial"/>
          <w:b/>
          <w:szCs w:val="24"/>
        </w:rPr>
        <w:tab/>
      </w:r>
      <w:r w:rsidRPr="00A718B4">
        <w:rPr>
          <w:rFonts w:ascii="Arial" w:hAnsi="Arial" w:cs="Arial"/>
          <w:b/>
          <w:szCs w:val="24"/>
        </w:rPr>
        <w:tab/>
      </w:r>
      <w:r w:rsidRPr="00A718B4">
        <w:rPr>
          <w:rFonts w:ascii="Arial" w:hAnsi="Arial" w:cs="Arial"/>
          <w:b/>
          <w:szCs w:val="24"/>
        </w:rPr>
        <w:tab/>
      </w:r>
      <w:r w:rsidRPr="00A718B4">
        <w:rPr>
          <w:rFonts w:ascii="Arial" w:hAnsi="Arial" w:cs="Arial"/>
          <w:b/>
          <w:szCs w:val="24"/>
        </w:rPr>
        <w:tab/>
      </w:r>
    </w:p>
    <w:p w14:paraId="38AFA45E" w14:textId="77777777" w:rsidR="00026810" w:rsidRPr="00A718B4" w:rsidRDefault="003D1EE2" w:rsidP="00A718B4">
      <w:pPr>
        <w:ind w:left="4320" w:firstLine="720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noProof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EDB83CA" wp14:editId="165B8EAA">
                <wp:simplePos x="0" y="0"/>
                <wp:positionH relativeFrom="column">
                  <wp:posOffset>4200525</wp:posOffset>
                </wp:positionH>
                <wp:positionV relativeFrom="paragraph">
                  <wp:posOffset>153035</wp:posOffset>
                </wp:positionV>
                <wp:extent cx="1609725" cy="0"/>
                <wp:effectExtent l="9525" t="10160" r="9525" b="8890"/>
                <wp:wrapNone/>
                <wp:docPr id="4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9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BA57F8" id="AutoShape 20" o:spid="_x0000_s1026" type="#_x0000_t32" style="position:absolute;margin-left:330.75pt;margin-top:12.05pt;width:126.75pt;height: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"/>
            </w:pict>
          </mc:Fallback>
        </mc:AlternateContent>
      </w:r>
      <w:r w:rsidR="00026810" w:rsidRPr="00A718B4">
        <w:rPr>
          <w:rFonts w:ascii="Arial" w:hAnsi="Arial" w:cs="Arial"/>
          <w:b/>
          <w:szCs w:val="24"/>
        </w:rPr>
        <w:t>Date Effective:</w:t>
      </w:r>
    </w:p>
    <w:p w14:paraId="454185B6" w14:textId="77777777" w:rsidR="00520A3F" w:rsidRPr="00A718B4" w:rsidRDefault="00026810" w:rsidP="00A718B4">
      <w:pPr>
        <w:ind w:left="720"/>
        <w:jc w:val="both"/>
        <w:rPr>
          <w:rFonts w:ascii="Arial" w:hAnsi="Arial" w:cs="Arial"/>
          <w:b/>
          <w:szCs w:val="24"/>
        </w:rPr>
      </w:pPr>
      <w:r w:rsidRPr="00A718B4">
        <w:rPr>
          <w:rFonts w:ascii="Arial" w:hAnsi="Arial" w:cs="Arial"/>
          <w:b/>
          <w:szCs w:val="24"/>
        </w:rPr>
        <w:tab/>
      </w:r>
      <w:r w:rsidRPr="00A718B4">
        <w:rPr>
          <w:rFonts w:ascii="Arial" w:hAnsi="Arial" w:cs="Arial"/>
          <w:b/>
          <w:szCs w:val="24"/>
        </w:rPr>
        <w:tab/>
      </w:r>
      <w:r w:rsidRPr="00A718B4">
        <w:rPr>
          <w:rFonts w:ascii="Arial" w:hAnsi="Arial" w:cs="Arial"/>
          <w:b/>
          <w:szCs w:val="24"/>
        </w:rPr>
        <w:tab/>
      </w:r>
      <w:r w:rsidRPr="00A718B4">
        <w:rPr>
          <w:rFonts w:ascii="Arial" w:hAnsi="Arial" w:cs="Arial"/>
          <w:b/>
          <w:szCs w:val="24"/>
        </w:rPr>
        <w:tab/>
      </w:r>
      <w:r w:rsidRPr="00A718B4">
        <w:rPr>
          <w:rFonts w:ascii="Arial" w:hAnsi="Arial" w:cs="Arial"/>
          <w:b/>
          <w:szCs w:val="24"/>
        </w:rPr>
        <w:tab/>
      </w:r>
      <w:r w:rsidRPr="00A718B4">
        <w:rPr>
          <w:rFonts w:ascii="Arial" w:hAnsi="Arial" w:cs="Arial"/>
          <w:b/>
          <w:szCs w:val="24"/>
        </w:rPr>
        <w:tab/>
      </w:r>
    </w:p>
    <w:p w14:paraId="7DB36F9B" w14:textId="77777777" w:rsidR="00026810" w:rsidRPr="00A718B4" w:rsidRDefault="003D1EE2" w:rsidP="00A718B4">
      <w:pPr>
        <w:ind w:left="4320" w:firstLine="720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noProof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17CBEAA" wp14:editId="39AB4E5C">
                <wp:simplePos x="0" y="0"/>
                <wp:positionH relativeFrom="column">
                  <wp:posOffset>4200525</wp:posOffset>
                </wp:positionH>
                <wp:positionV relativeFrom="paragraph">
                  <wp:posOffset>154940</wp:posOffset>
                </wp:positionV>
                <wp:extent cx="1609725" cy="0"/>
                <wp:effectExtent l="9525" t="12065" r="9525" b="6985"/>
                <wp:wrapNone/>
                <wp:docPr id="3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9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DD3567" id="AutoShape 21" o:spid="_x0000_s1026" type="#_x0000_t32" style="position:absolute;margin-left:330.75pt;margin-top:12.2pt;width:126.75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"/>
            </w:pict>
          </mc:Fallback>
        </mc:AlternateContent>
      </w:r>
      <w:r w:rsidR="00026810" w:rsidRPr="00A718B4">
        <w:rPr>
          <w:rFonts w:ascii="Arial" w:hAnsi="Arial" w:cs="Arial"/>
          <w:b/>
          <w:szCs w:val="24"/>
        </w:rPr>
        <w:t>Signature:</w:t>
      </w:r>
    </w:p>
    <w:p w14:paraId="67CD7B00" w14:textId="77777777" w:rsidR="00026810" w:rsidRPr="00A718B4" w:rsidRDefault="00026810" w:rsidP="00A718B4">
      <w:pPr>
        <w:ind w:left="720"/>
        <w:jc w:val="both"/>
        <w:rPr>
          <w:rFonts w:ascii="Arial" w:hAnsi="Arial" w:cs="Arial"/>
          <w:b/>
          <w:szCs w:val="24"/>
        </w:rPr>
      </w:pPr>
    </w:p>
    <w:p w14:paraId="50F4AC34" w14:textId="77777777" w:rsidR="00026810" w:rsidRPr="00A718B4" w:rsidRDefault="003D1EE2" w:rsidP="00A718B4">
      <w:pPr>
        <w:ind w:left="720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noProof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BE9E7A6" wp14:editId="5768CF67">
                <wp:simplePos x="0" y="0"/>
                <wp:positionH relativeFrom="column">
                  <wp:posOffset>4200525</wp:posOffset>
                </wp:positionH>
                <wp:positionV relativeFrom="paragraph">
                  <wp:posOffset>146685</wp:posOffset>
                </wp:positionV>
                <wp:extent cx="1609725" cy="0"/>
                <wp:effectExtent l="9525" t="13335" r="9525" b="5715"/>
                <wp:wrapNone/>
                <wp:docPr id="2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9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FC7430" id="AutoShape 22" o:spid="_x0000_s1026" type="#_x0000_t32" style="position:absolute;margin-left:330.75pt;margin-top:11.55pt;width:126.75pt;height:0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"/>
            </w:pict>
          </mc:Fallback>
        </mc:AlternateContent>
      </w:r>
      <w:r w:rsidR="00026810" w:rsidRPr="00A718B4">
        <w:rPr>
          <w:rFonts w:ascii="Arial" w:hAnsi="Arial" w:cs="Arial"/>
          <w:b/>
          <w:szCs w:val="24"/>
        </w:rPr>
        <w:t>Manager:</w:t>
      </w:r>
      <w:r w:rsidR="00026810" w:rsidRPr="00A718B4">
        <w:rPr>
          <w:rFonts w:ascii="Arial" w:hAnsi="Arial" w:cs="Arial"/>
          <w:b/>
          <w:szCs w:val="24"/>
        </w:rPr>
        <w:tab/>
      </w:r>
      <w:r w:rsidR="00026810" w:rsidRPr="00A718B4">
        <w:rPr>
          <w:rFonts w:ascii="Arial" w:hAnsi="Arial" w:cs="Arial"/>
          <w:b/>
          <w:szCs w:val="24"/>
        </w:rPr>
        <w:tab/>
      </w:r>
      <w:r w:rsidR="00026810" w:rsidRPr="00A718B4">
        <w:rPr>
          <w:rFonts w:ascii="Arial" w:hAnsi="Arial" w:cs="Arial"/>
          <w:b/>
          <w:szCs w:val="24"/>
        </w:rPr>
        <w:tab/>
      </w:r>
      <w:r w:rsidR="00026810" w:rsidRPr="00A718B4">
        <w:rPr>
          <w:rFonts w:ascii="Arial" w:hAnsi="Arial" w:cs="Arial"/>
          <w:b/>
          <w:szCs w:val="24"/>
        </w:rPr>
        <w:tab/>
      </w:r>
      <w:r w:rsidR="00026810" w:rsidRPr="00A718B4">
        <w:rPr>
          <w:rFonts w:ascii="Arial" w:hAnsi="Arial" w:cs="Arial"/>
          <w:b/>
          <w:szCs w:val="24"/>
        </w:rPr>
        <w:tab/>
        <w:t>Name:</w:t>
      </w:r>
    </w:p>
    <w:p w14:paraId="557F34BC" w14:textId="77777777" w:rsidR="00520A3F" w:rsidRPr="00A718B4" w:rsidRDefault="00026810" w:rsidP="00A718B4">
      <w:pPr>
        <w:ind w:left="720"/>
        <w:jc w:val="both"/>
        <w:rPr>
          <w:rFonts w:ascii="Arial" w:hAnsi="Arial" w:cs="Arial"/>
          <w:b/>
          <w:szCs w:val="24"/>
        </w:rPr>
      </w:pPr>
      <w:r w:rsidRPr="00A718B4">
        <w:rPr>
          <w:rFonts w:ascii="Arial" w:hAnsi="Arial" w:cs="Arial"/>
          <w:b/>
          <w:szCs w:val="24"/>
        </w:rPr>
        <w:tab/>
      </w:r>
      <w:r w:rsidRPr="00A718B4">
        <w:rPr>
          <w:rFonts w:ascii="Arial" w:hAnsi="Arial" w:cs="Arial"/>
          <w:b/>
          <w:szCs w:val="24"/>
        </w:rPr>
        <w:tab/>
      </w:r>
      <w:r w:rsidRPr="00A718B4">
        <w:rPr>
          <w:rFonts w:ascii="Arial" w:hAnsi="Arial" w:cs="Arial"/>
          <w:b/>
          <w:szCs w:val="24"/>
        </w:rPr>
        <w:tab/>
      </w:r>
      <w:r w:rsidRPr="00A718B4">
        <w:rPr>
          <w:rFonts w:ascii="Arial" w:hAnsi="Arial" w:cs="Arial"/>
          <w:b/>
          <w:szCs w:val="24"/>
        </w:rPr>
        <w:tab/>
      </w:r>
      <w:r w:rsidRPr="00A718B4">
        <w:rPr>
          <w:rFonts w:ascii="Arial" w:hAnsi="Arial" w:cs="Arial"/>
          <w:b/>
          <w:szCs w:val="24"/>
        </w:rPr>
        <w:tab/>
      </w:r>
      <w:r w:rsidRPr="00A718B4">
        <w:rPr>
          <w:rFonts w:ascii="Arial" w:hAnsi="Arial" w:cs="Arial"/>
          <w:b/>
          <w:szCs w:val="24"/>
        </w:rPr>
        <w:tab/>
      </w:r>
    </w:p>
    <w:p w14:paraId="0C16F514" w14:textId="77777777" w:rsidR="00026810" w:rsidRPr="00A718B4" w:rsidRDefault="003D1EE2" w:rsidP="00A718B4">
      <w:pPr>
        <w:ind w:left="4320" w:firstLine="720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noProof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AE9853F" wp14:editId="1BA9B222">
                <wp:simplePos x="0" y="0"/>
                <wp:positionH relativeFrom="column">
                  <wp:posOffset>4200525</wp:posOffset>
                </wp:positionH>
                <wp:positionV relativeFrom="paragraph">
                  <wp:posOffset>139065</wp:posOffset>
                </wp:positionV>
                <wp:extent cx="1609725" cy="0"/>
                <wp:effectExtent l="9525" t="5715" r="9525" b="13335"/>
                <wp:wrapNone/>
                <wp:docPr id="1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9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42BD65" id="AutoShape 23" o:spid="_x0000_s1026" type="#_x0000_t32" style="position:absolute;margin-left:330.75pt;margin-top:10.95pt;width:126.75pt;height:0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"/>
            </w:pict>
          </mc:Fallback>
        </mc:AlternateContent>
      </w:r>
      <w:r w:rsidR="00026810" w:rsidRPr="00A718B4">
        <w:rPr>
          <w:rFonts w:ascii="Arial" w:hAnsi="Arial" w:cs="Arial"/>
          <w:b/>
          <w:szCs w:val="24"/>
        </w:rPr>
        <w:t>Date Effective:</w:t>
      </w:r>
    </w:p>
    <w:p w14:paraId="67C4BF81" w14:textId="77777777" w:rsidR="00520A3F" w:rsidRPr="00A718B4" w:rsidRDefault="00026810" w:rsidP="00A718B4">
      <w:pPr>
        <w:ind w:left="720"/>
        <w:jc w:val="both"/>
        <w:rPr>
          <w:rFonts w:ascii="Arial" w:hAnsi="Arial" w:cs="Arial"/>
          <w:b/>
          <w:szCs w:val="24"/>
        </w:rPr>
      </w:pPr>
      <w:r w:rsidRPr="00A718B4">
        <w:rPr>
          <w:rFonts w:ascii="Arial" w:hAnsi="Arial" w:cs="Arial"/>
          <w:b/>
          <w:szCs w:val="24"/>
        </w:rPr>
        <w:tab/>
      </w:r>
      <w:r w:rsidRPr="00A718B4">
        <w:rPr>
          <w:rFonts w:ascii="Arial" w:hAnsi="Arial" w:cs="Arial"/>
          <w:b/>
          <w:szCs w:val="24"/>
        </w:rPr>
        <w:tab/>
      </w:r>
      <w:r w:rsidRPr="00A718B4">
        <w:rPr>
          <w:rFonts w:ascii="Arial" w:hAnsi="Arial" w:cs="Arial"/>
          <w:b/>
          <w:szCs w:val="24"/>
        </w:rPr>
        <w:tab/>
      </w:r>
      <w:r w:rsidRPr="00A718B4">
        <w:rPr>
          <w:rFonts w:ascii="Arial" w:hAnsi="Arial" w:cs="Arial"/>
          <w:b/>
          <w:szCs w:val="24"/>
        </w:rPr>
        <w:tab/>
      </w:r>
      <w:r w:rsidRPr="00A718B4">
        <w:rPr>
          <w:rFonts w:ascii="Arial" w:hAnsi="Arial" w:cs="Arial"/>
          <w:b/>
          <w:szCs w:val="24"/>
        </w:rPr>
        <w:tab/>
      </w:r>
      <w:r w:rsidRPr="00A718B4">
        <w:rPr>
          <w:rFonts w:ascii="Arial" w:hAnsi="Arial" w:cs="Arial"/>
          <w:b/>
          <w:szCs w:val="24"/>
        </w:rPr>
        <w:tab/>
      </w:r>
    </w:p>
    <w:p w14:paraId="01F39D65" w14:textId="77777777" w:rsidR="00A718B4" w:rsidRPr="00A718B4" w:rsidRDefault="00A718B4" w:rsidP="00A718B4">
      <w:pPr>
        <w:ind w:left="4320" w:firstLine="720"/>
        <w:jc w:val="both"/>
        <w:rPr>
          <w:rFonts w:ascii="Arial" w:hAnsi="Arial" w:cs="Arial"/>
          <w:b/>
          <w:szCs w:val="24"/>
        </w:rPr>
      </w:pPr>
    </w:p>
    <w:p w14:paraId="79E9E3E2" w14:textId="77777777" w:rsidR="00A718B4" w:rsidRPr="00A718B4" w:rsidRDefault="00A718B4" w:rsidP="00A718B4">
      <w:pPr>
        <w:tabs>
          <w:tab w:val="left" w:pos="5655"/>
        </w:tabs>
        <w:spacing w:line="360" w:lineRule="auto"/>
        <w:jc w:val="both"/>
        <w:rPr>
          <w:rFonts w:ascii="Arial" w:hAnsi="Arial" w:cs="Arial"/>
          <w:szCs w:val="24"/>
        </w:rPr>
      </w:pPr>
    </w:p>
    <w:p w14:paraId="1CD85E26" w14:textId="77777777" w:rsidR="00026810" w:rsidRPr="00A718B4" w:rsidRDefault="00026810" w:rsidP="00A718B4">
      <w:pPr>
        <w:ind w:left="4320" w:firstLine="720"/>
        <w:jc w:val="both"/>
        <w:rPr>
          <w:rFonts w:ascii="Arial" w:hAnsi="Arial" w:cs="Arial"/>
          <w:b/>
          <w:szCs w:val="24"/>
        </w:rPr>
      </w:pPr>
    </w:p>
    <w:sectPr w:rsidR="00026810" w:rsidRPr="00A718B4" w:rsidSect="00F57B4C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4FFA50" w14:textId="77777777" w:rsidR="00433033" w:rsidRDefault="00433033" w:rsidP="00BF1308">
      <w:r>
        <w:separator/>
      </w:r>
    </w:p>
  </w:endnote>
  <w:endnote w:type="continuationSeparator" w:id="0">
    <w:p w14:paraId="34E99386" w14:textId="77777777" w:rsidR="00433033" w:rsidRDefault="00433033" w:rsidP="00BF1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BFD2A2" w14:textId="77777777" w:rsidR="00433033" w:rsidRDefault="00433033" w:rsidP="00BF1308">
      <w:r>
        <w:separator/>
      </w:r>
    </w:p>
  </w:footnote>
  <w:footnote w:type="continuationSeparator" w:id="0">
    <w:p w14:paraId="3EE144C3" w14:textId="77777777" w:rsidR="00433033" w:rsidRDefault="00433033" w:rsidP="00BF1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BBC85DD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473CA1"/>
    <w:multiLevelType w:val="hybridMultilevel"/>
    <w:tmpl w:val="F49A6B8E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A93946"/>
    <w:multiLevelType w:val="hybridMultilevel"/>
    <w:tmpl w:val="C9F421B8"/>
    <w:lvl w:ilvl="0" w:tplc="D5BAEF0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574A67"/>
    <w:multiLevelType w:val="multilevel"/>
    <w:tmpl w:val="DD1E7BC8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D0E05"/>
    <w:multiLevelType w:val="hybridMultilevel"/>
    <w:tmpl w:val="F5489250"/>
    <w:lvl w:ilvl="0" w:tplc="115066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F9368F"/>
    <w:multiLevelType w:val="hybridMultilevel"/>
    <w:tmpl w:val="853A6B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E1063C"/>
    <w:multiLevelType w:val="hybridMultilevel"/>
    <w:tmpl w:val="CA304250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0C224E8"/>
    <w:multiLevelType w:val="hybridMultilevel"/>
    <w:tmpl w:val="FE3E528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39B582B"/>
    <w:multiLevelType w:val="hybridMultilevel"/>
    <w:tmpl w:val="5BC0462E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6C52BFB"/>
    <w:multiLevelType w:val="hybridMultilevel"/>
    <w:tmpl w:val="F5489250"/>
    <w:lvl w:ilvl="0" w:tplc="115066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7E5F3D"/>
    <w:multiLevelType w:val="hybridMultilevel"/>
    <w:tmpl w:val="F5489250"/>
    <w:lvl w:ilvl="0" w:tplc="115066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EFC5940"/>
    <w:multiLevelType w:val="hybridMultilevel"/>
    <w:tmpl w:val="5A44619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21F322B"/>
    <w:multiLevelType w:val="hybridMultilevel"/>
    <w:tmpl w:val="6AF48F88"/>
    <w:lvl w:ilvl="0" w:tplc="0C0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3" w15:restartNumberingAfterBreak="0">
    <w:nsid w:val="239D7D1D"/>
    <w:multiLevelType w:val="hybridMultilevel"/>
    <w:tmpl w:val="855454F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EC6EDB"/>
    <w:multiLevelType w:val="hybridMultilevel"/>
    <w:tmpl w:val="F5489250"/>
    <w:lvl w:ilvl="0" w:tplc="115066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B132896"/>
    <w:multiLevelType w:val="hybridMultilevel"/>
    <w:tmpl w:val="7084E1B4"/>
    <w:lvl w:ilvl="0" w:tplc="115066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CDB7E0C"/>
    <w:multiLevelType w:val="hybridMultilevel"/>
    <w:tmpl w:val="BB6E10A0"/>
    <w:lvl w:ilvl="0" w:tplc="115066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F353DD2"/>
    <w:multiLevelType w:val="hybridMultilevel"/>
    <w:tmpl w:val="C2640A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F9C422E"/>
    <w:multiLevelType w:val="hybridMultilevel"/>
    <w:tmpl w:val="F5489250"/>
    <w:lvl w:ilvl="0" w:tplc="115066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31161CC"/>
    <w:multiLevelType w:val="hybridMultilevel"/>
    <w:tmpl w:val="110AF858"/>
    <w:lvl w:ilvl="0" w:tplc="2A80D1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241A0C"/>
    <w:multiLevelType w:val="hybridMultilevel"/>
    <w:tmpl w:val="D954EB1E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352D426A"/>
    <w:multiLevelType w:val="hybridMultilevel"/>
    <w:tmpl w:val="5DF4C17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8792DBB"/>
    <w:multiLevelType w:val="hybridMultilevel"/>
    <w:tmpl w:val="44002C50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3C652C6F"/>
    <w:multiLevelType w:val="hybridMultilevel"/>
    <w:tmpl w:val="B39E513C"/>
    <w:lvl w:ilvl="0" w:tplc="0C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E8076EA"/>
    <w:multiLevelType w:val="hybridMultilevel"/>
    <w:tmpl w:val="62BAE656"/>
    <w:lvl w:ilvl="0" w:tplc="00286A62">
      <w:start w:val="1"/>
      <w:numFmt w:val="decimal"/>
      <w:lvlText w:val="%1."/>
      <w:lvlJc w:val="left"/>
      <w:pPr>
        <w:ind w:left="927" w:hanging="360"/>
      </w:pPr>
      <w:rPr>
        <w:rFonts w:ascii="Arial" w:eastAsia="Times New Roman" w:hAnsi="Arial" w:cs="Arial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FDD3CBA"/>
    <w:multiLevelType w:val="hybridMultilevel"/>
    <w:tmpl w:val="F17257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37647B6"/>
    <w:multiLevelType w:val="hybridMultilevel"/>
    <w:tmpl w:val="931656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30595F"/>
    <w:multiLevelType w:val="hybridMultilevel"/>
    <w:tmpl w:val="AF34D3DA"/>
    <w:lvl w:ilvl="0" w:tplc="0C0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8" w15:restartNumberingAfterBreak="0">
    <w:nsid w:val="475F45AA"/>
    <w:multiLevelType w:val="hybridMultilevel"/>
    <w:tmpl w:val="F5489250"/>
    <w:lvl w:ilvl="0" w:tplc="115066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BBC3958"/>
    <w:multiLevelType w:val="hybridMultilevel"/>
    <w:tmpl w:val="36B8BE0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022563"/>
    <w:multiLevelType w:val="hybridMultilevel"/>
    <w:tmpl w:val="FE48A35E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D237EFE"/>
    <w:multiLevelType w:val="hybridMultilevel"/>
    <w:tmpl w:val="F5489250"/>
    <w:lvl w:ilvl="0" w:tplc="115066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E375F29"/>
    <w:multiLevelType w:val="hybridMultilevel"/>
    <w:tmpl w:val="F0A23128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6B7663C"/>
    <w:multiLevelType w:val="hybridMultilevel"/>
    <w:tmpl w:val="FA60BC98"/>
    <w:lvl w:ilvl="0" w:tplc="AB94E6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6D87521"/>
    <w:multiLevelType w:val="hybridMultilevel"/>
    <w:tmpl w:val="9E86F63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92A6305"/>
    <w:multiLevelType w:val="hybridMultilevel"/>
    <w:tmpl w:val="F5489250"/>
    <w:lvl w:ilvl="0" w:tplc="115066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789" w:hanging="360"/>
      </w:pPr>
    </w:lvl>
    <w:lvl w:ilvl="2" w:tplc="0C09001B" w:tentative="1">
      <w:start w:val="1"/>
      <w:numFmt w:val="lowerRoman"/>
      <w:lvlText w:val="%3."/>
      <w:lvlJc w:val="right"/>
      <w:pPr>
        <w:ind w:left="2509" w:hanging="180"/>
      </w:pPr>
    </w:lvl>
    <w:lvl w:ilvl="3" w:tplc="0C09000F" w:tentative="1">
      <w:start w:val="1"/>
      <w:numFmt w:val="decimal"/>
      <w:lvlText w:val="%4."/>
      <w:lvlJc w:val="left"/>
      <w:pPr>
        <w:ind w:left="3229" w:hanging="360"/>
      </w:pPr>
    </w:lvl>
    <w:lvl w:ilvl="4" w:tplc="0C090019" w:tentative="1">
      <w:start w:val="1"/>
      <w:numFmt w:val="lowerLetter"/>
      <w:lvlText w:val="%5."/>
      <w:lvlJc w:val="left"/>
      <w:pPr>
        <w:ind w:left="3949" w:hanging="360"/>
      </w:pPr>
    </w:lvl>
    <w:lvl w:ilvl="5" w:tplc="0C09001B" w:tentative="1">
      <w:start w:val="1"/>
      <w:numFmt w:val="lowerRoman"/>
      <w:lvlText w:val="%6."/>
      <w:lvlJc w:val="right"/>
      <w:pPr>
        <w:ind w:left="4669" w:hanging="180"/>
      </w:pPr>
    </w:lvl>
    <w:lvl w:ilvl="6" w:tplc="0C09000F" w:tentative="1">
      <w:start w:val="1"/>
      <w:numFmt w:val="decimal"/>
      <w:lvlText w:val="%7."/>
      <w:lvlJc w:val="left"/>
      <w:pPr>
        <w:ind w:left="5389" w:hanging="360"/>
      </w:pPr>
    </w:lvl>
    <w:lvl w:ilvl="7" w:tplc="0C090019" w:tentative="1">
      <w:start w:val="1"/>
      <w:numFmt w:val="lowerLetter"/>
      <w:lvlText w:val="%8."/>
      <w:lvlJc w:val="left"/>
      <w:pPr>
        <w:ind w:left="6109" w:hanging="360"/>
      </w:pPr>
    </w:lvl>
    <w:lvl w:ilvl="8" w:tplc="0C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C0D33BF"/>
    <w:multiLevelType w:val="hybridMultilevel"/>
    <w:tmpl w:val="D40679B8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C137EF8"/>
    <w:multiLevelType w:val="hybridMultilevel"/>
    <w:tmpl w:val="9F84FA6E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5E9A05CE"/>
    <w:multiLevelType w:val="multilevel"/>
    <w:tmpl w:val="F54892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46C4F8A"/>
    <w:multiLevelType w:val="multilevel"/>
    <w:tmpl w:val="F49A6B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7DF2EA5"/>
    <w:multiLevelType w:val="hybridMultilevel"/>
    <w:tmpl w:val="45B48190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8863B33"/>
    <w:multiLevelType w:val="hybridMultilevel"/>
    <w:tmpl w:val="9BFA5C6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A245D9"/>
    <w:multiLevelType w:val="hybridMultilevel"/>
    <w:tmpl w:val="F5489250"/>
    <w:lvl w:ilvl="0" w:tplc="115066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4773762"/>
    <w:multiLevelType w:val="multilevel"/>
    <w:tmpl w:val="36B8BE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D017B9"/>
    <w:multiLevelType w:val="hybridMultilevel"/>
    <w:tmpl w:val="7E7019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89709B1"/>
    <w:multiLevelType w:val="hybridMultilevel"/>
    <w:tmpl w:val="DD1E7BC8"/>
    <w:lvl w:ilvl="0" w:tplc="B8AC4ED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9A3B7D"/>
    <w:multiLevelType w:val="hybridMultilevel"/>
    <w:tmpl w:val="279E44E6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82777D"/>
    <w:multiLevelType w:val="hybridMultilevel"/>
    <w:tmpl w:val="7084E1B4"/>
    <w:lvl w:ilvl="0" w:tplc="115066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9"/>
  </w:num>
  <w:num w:numId="2">
    <w:abstractNumId w:val="19"/>
  </w:num>
  <w:num w:numId="3">
    <w:abstractNumId w:val="41"/>
  </w:num>
  <w:num w:numId="4">
    <w:abstractNumId w:val="37"/>
  </w:num>
  <w:num w:numId="5">
    <w:abstractNumId w:val="28"/>
  </w:num>
  <w:num w:numId="6">
    <w:abstractNumId w:val="16"/>
  </w:num>
  <w:num w:numId="7">
    <w:abstractNumId w:val="42"/>
  </w:num>
  <w:num w:numId="8">
    <w:abstractNumId w:val="31"/>
  </w:num>
  <w:num w:numId="9">
    <w:abstractNumId w:val="18"/>
  </w:num>
  <w:num w:numId="10">
    <w:abstractNumId w:val="14"/>
  </w:num>
  <w:num w:numId="11">
    <w:abstractNumId w:val="7"/>
  </w:num>
  <w:num w:numId="12">
    <w:abstractNumId w:val="11"/>
  </w:num>
  <w:num w:numId="13">
    <w:abstractNumId w:val="34"/>
  </w:num>
  <w:num w:numId="14">
    <w:abstractNumId w:val="26"/>
  </w:num>
  <w:num w:numId="15">
    <w:abstractNumId w:val="5"/>
  </w:num>
  <w:num w:numId="16">
    <w:abstractNumId w:val="30"/>
  </w:num>
  <w:num w:numId="17">
    <w:abstractNumId w:val="40"/>
  </w:num>
  <w:num w:numId="18">
    <w:abstractNumId w:val="6"/>
  </w:num>
  <w:num w:numId="19">
    <w:abstractNumId w:val="20"/>
  </w:num>
  <w:num w:numId="20">
    <w:abstractNumId w:val="32"/>
  </w:num>
  <w:num w:numId="21">
    <w:abstractNumId w:val="8"/>
  </w:num>
  <w:num w:numId="22">
    <w:abstractNumId w:val="47"/>
  </w:num>
  <w:num w:numId="23">
    <w:abstractNumId w:val="22"/>
  </w:num>
  <w:num w:numId="24">
    <w:abstractNumId w:val="0"/>
  </w:num>
  <w:num w:numId="25">
    <w:abstractNumId w:val="15"/>
  </w:num>
  <w:num w:numId="26">
    <w:abstractNumId w:val="12"/>
  </w:num>
  <w:num w:numId="27">
    <w:abstractNumId w:val="1"/>
  </w:num>
  <w:num w:numId="28">
    <w:abstractNumId w:val="23"/>
  </w:num>
  <w:num w:numId="29">
    <w:abstractNumId w:val="13"/>
  </w:num>
  <w:num w:numId="30">
    <w:abstractNumId w:val="44"/>
  </w:num>
  <w:num w:numId="31">
    <w:abstractNumId w:val="17"/>
  </w:num>
  <w:num w:numId="32">
    <w:abstractNumId w:val="36"/>
  </w:num>
  <w:num w:numId="33">
    <w:abstractNumId w:val="10"/>
  </w:num>
  <w:num w:numId="34">
    <w:abstractNumId w:val="38"/>
  </w:num>
  <w:num w:numId="35">
    <w:abstractNumId w:val="27"/>
  </w:num>
  <w:num w:numId="36">
    <w:abstractNumId w:val="21"/>
  </w:num>
  <w:num w:numId="37">
    <w:abstractNumId w:val="25"/>
  </w:num>
  <w:num w:numId="38">
    <w:abstractNumId w:val="39"/>
  </w:num>
  <w:num w:numId="39">
    <w:abstractNumId w:val="43"/>
  </w:num>
  <w:num w:numId="40">
    <w:abstractNumId w:val="45"/>
  </w:num>
  <w:num w:numId="41">
    <w:abstractNumId w:val="3"/>
  </w:num>
  <w:num w:numId="42">
    <w:abstractNumId w:val="2"/>
  </w:num>
  <w:num w:numId="43">
    <w:abstractNumId w:val="33"/>
  </w:num>
  <w:num w:numId="44">
    <w:abstractNumId w:val="9"/>
  </w:num>
  <w:num w:numId="45">
    <w:abstractNumId w:val="4"/>
  </w:num>
  <w:num w:numId="46">
    <w:abstractNumId w:val="35"/>
  </w:num>
  <w:num w:numId="4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DC4"/>
    <w:rsid w:val="000051C3"/>
    <w:rsid w:val="000106A3"/>
    <w:rsid w:val="00026810"/>
    <w:rsid w:val="00032C5F"/>
    <w:rsid w:val="00035920"/>
    <w:rsid w:val="00050936"/>
    <w:rsid w:val="00064D58"/>
    <w:rsid w:val="000E3506"/>
    <w:rsid w:val="00106048"/>
    <w:rsid w:val="0011775F"/>
    <w:rsid w:val="00146054"/>
    <w:rsid w:val="001656A4"/>
    <w:rsid w:val="00193DEA"/>
    <w:rsid w:val="001C419A"/>
    <w:rsid w:val="001D6C12"/>
    <w:rsid w:val="001F2486"/>
    <w:rsid w:val="00203CAE"/>
    <w:rsid w:val="00225D71"/>
    <w:rsid w:val="00232EC4"/>
    <w:rsid w:val="00262E53"/>
    <w:rsid w:val="00270FDC"/>
    <w:rsid w:val="00276AC2"/>
    <w:rsid w:val="002918E1"/>
    <w:rsid w:val="002B01C9"/>
    <w:rsid w:val="002B6C37"/>
    <w:rsid w:val="002D14C4"/>
    <w:rsid w:val="002E7EE5"/>
    <w:rsid w:val="002F155A"/>
    <w:rsid w:val="002F1DA9"/>
    <w:rsid w:val="003051A7"/>
    <w:rsid w:val="003061E7"/>
    <w:rsid w:val="0032002F"/>
    <w:rsid w:val="00320FFE"/>
    <w:rsid w:val="00337416"/>
    <w:rsid w:val="003620D2"/>
    <w:rsid w:val="00362826"/>
    <w:rsid w:val="00390764"/>
    <w:rsid w:val="003B0A31"/>
    <w:rsid w:val="003D1EE2"/>
    <w:rsid w:val="0041645D"/>
    <w:rsid w:val="00416959"/>
    <w:rsid w:val="00433033"/>
    <w:rsid w:val="00447366"/>
    <w:rsid w:val="00463D05"/>
    <w:rsid w:val="00471049"/>
    <w:rsid w:val="004719AB"/>
    <w:rsid w:val="00482A52"/>
    <w:rsid w:val="004C15CE"/>
    <w:rsid w:val="004D24EA"/>
    <w:rsid w:val="004D42A1"/>
    <w:rsid w:val="004D4AD6"/>
    <w:rsid w:val="004E5A36"/>
    <w:rsid w:val="00506F0C"/>
    <w:rsid w:val="00507191"/>
    <w:rsid w:val="0051490B"/>
    <w:rsid w:val="00520A3F"/>
    <w:rsid w:val="00532757"/>
    <w:rsid w:val="005460B3"/>
    <w:rsid w:val="0059048D"/>
    <w:rsid w:val="005A619D"/>
    <w:rsid w:val="005C5A76"/>
    <w:rsid w:val="005E5003"/>
    <w:rsid w:val="005F0714"/>
    <w:rsid w:val="00611023"/>
    <w:rsid w:val="006238CD"/>
    <w:rsid w:val="00660D0D"/>
    <w:rsid w:val="00674642"/>
    <w:rsid w:val="00687057"/>
    <w:rsid w:val="00687CF4"/>
    <w:rsid w:val="006962D9"/>
    <w:rsid w:val="006A4D47"/>
    <w:rsid w:val="006B6163"/>
    <w:rsid w:val="006B7E34"/>
    <w:rsid w:val="006E44F0"/>
    <w:rsid w:val="006F45BB"/>
    <w:rsid w:val="00741BB6"/>
    <w:rsid w:val="007445C2"/>
    <w:rsid w:val="00773BB8"/>
    <w:rsid w:val="007C4988"/>
    <w:rsid w:val="007F1E3F"/>
    <w:rsid w:val="007F79B7"/>
    <w:rsid w:val="0081018D"/>
    <w:rsid w:val="00812C01"/>
    <w:rsid w:val="00814D64"/>
    <w:rsid w:val="009142D4"/>
    <w:rsid w:val="00926CF5"/>
    <w:rsid w:val="0094367B"/>
    <w:rsid w:val="00963A8F"/>
    <w:rsid w:val="00964EF2"/>
    <w:rsid w:val="009A5741"/>
    <w:rsid w:val="009D00F8"/>
    <w:rsid w:val="009D12EA"/>
    <w:rsid w:val="009D79A9"/>
    <w:rsid w:val="00A1393A"/>
    <w:rsid w:val="00A16BB7"/>
    <w:rsid w:val="00A57FA8"/>
    <w:rsid w:val="00A6031A"/>
    <w:rsid w:val="00A718B4"/>
    <w:rsid w:val="00A80277"/>
    <w:rsid w:val="00A80705"/>
    <w:rsid w:val="00A85FCE"/>
    <w:rsid w:val="00AA49CE"/>
    <w:rsid w:val="00AC0FCE"/>
    <w:rsid w:val="00AC22FA"/>
    <w:rsid w:val="00AC327B"/>
    <w:rsid w:val="00AD46DB"/>
    <w:rsid w:val="00AF4442"/>
    <w:rsid w:val="00AF77EF"/>
    <w:rsid w:val="00B17952"/>
    <w:rsid w:val="00B241C5"/>
    <w:rsid w:val="00B40E57"/>
    <w:rsid w:val="00B4300B"/>
    <w:rsid w:val="00B44EBE"/>
    <w:rsid w:val="00B55DC4"/>
    <w:rsid w:val="00B573D8"/>
    <w:rsid w:val="00B67FB2"/>
    <w:rsid w:val="00B8626C"/>
    <w:rsid w:val="00B92ECB"/>
    <w:rsid w:val="00B93499"/>
    <w:rsid w:val="00BC19CE"/>
    <w:rsid w:val="00BF1308"/>
    <w:rsid w:val="00C1433E"/>
    <w:rsid w:val="00C244E2"/>
    <w:rsid w:val="00C3358E"/>
    <w:rsid w:val="00C51C64"/>
    <w:rsid w:val="00C93F07"/>
    <w:rsid w:val="00CA11AD"/>
    <w:rsid w:val="00CD4887"/>
    <w:rsid w:val="00CE16F2"/>
    <w:rsid w:val="00D11994"/>
    <w:rsid w:val="00D7240F"/>
    <w:rsid w:val="00D848BC"/>
    <w:rsid w:val="00D925D8"/>
    <w:rsid w:val="00D92AB8"/>
    <w:rsid w:val="00DB4CD3"/>
    <w:rsid w:val="00DC4061"/>
    <w:rsid w:val="00DD7595"/>
    <w:rsid w:val="00DE62AD"/>
    <w:rsid w:val="00DF78BF"/>
    <w:rsid w:val="00E03E9B"/>
    <w:rsid w:val="00E167BB"/>
    <w:rsid w:val="00E2448A"/>
    <w:rsid w:val="00E268B1"/>
    <w:rsid w:val="00E26A87"/>
    <w:rsid w:val="00E436F2"/>
    <w:rsid w:val="00E55163"/>
    <w:rsid w:val="00E61ECC"/>
    <w:rsid w:val="00E71C1A"/>
    <w:rsid w:val="00E83556"/>
    <w:rsid w:val="00EA238A"/>
    <w:rsid w:val="00EA7A35"/>
    <w:rsid w:val="00EB7190"/>
    <w:rsid w:val="00EC200F"/>
    <w:rsid w:val="00EC40E8"/>
    <w:rsid w:val="00ED68D6"/>
    <w:rsid w:val="00EF4538"/>
    <w:rsid w:val="00F04BCB"/>
    <w:rsid w:val="00F15115"/>
    <w:rsid w:val="00F27C51"/>
    <w:rsid w:val="00F34680"/>
    <w:rsid w:val="00F41123"/>
    <w:rsid w:val="00F411B6"/>
    <w:rsid w:val="00F57B4C"/>
    <w:rsid w:val="00F737C8"/>
    <w:rsid w:val="00FC4190"/>
    <w:rsid w:val="00FC6751"/>
    <w:rsid w:val="00FE1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CBB3203"/>
  <w15:docId w15:val="{CBC36199-EDA8-40E6-9FC7-12C8A1C60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55DC4"/>
    <w:rPr>
      <w:rFonts w:ascii="Times New Roman" w:eastAsia="Times New Roman" w:hAnsi="Times New Roman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77E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BF130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BF1308"/>
    <w:rPr>
      <w:rFonts w:ascii="Times New Roman" w:eastAsia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BF130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BF1308"/>
    <w:rPr>
      <w:rFonts w:ascii="Times New Roman" w:eastAsia="Times New Roman" w:hAnsi="Times New Roman"/>
      <w:sz w:val="24"/>
    </w:rPr>
  </w:style>
  <w:style w:type="paragraph" w:customStyle="1" w:styleId="ColorfulList-Accent11">
    <w:name w:val="Colorful List - Accent 11"/>
    <w:basedOn w:val="Normal"/>
    <w:uiPriority w:val="34"/>
    <w:qFormat/>
    <w:rsid w:val="003907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337416"/>
    <w:pPr>
      <w:ind w:left="720"/>
      <w:contextualSpacing/>
    </w:pPr>
  </w:style>
  <w:style w:type="paragraph" w:customStyle="1" w:styleId="Default">
    <w:name w:val="Default"/>
    <w:rsid w:val="002B01C9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7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741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2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08047C-71BE-43B3-B409-BB2A2BC9B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1165</Words>
  <Characters>6644</Characters>
  <Application>Microsoft Office Word</Application>
  <DocSecurity>4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Tangentyere Inc</Company>
  <LinksUpToDate>false</LinksUpToDate>
  <CharactersWithSpaces>7794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shaye.jordan</dc:creator>
  <cp:lastModifiedBy>Renee Bray</cp:lastModifiedBy>
  <cp:revision>2</cp:revision>
  <cp:lastPrinted>2016-12-14T03:19:00Z</cp:lastPrinted>
  <dcterms:created xsi:type="dcterms:W3CDTF">2020-02-26T02:11:00Z</dcterms:created>
  <dcterms:modified xsi:type="dcterms:W3CDTF">2020-02-26T02:11:00Z</dcterms:modified>
</cp:coreProperties>
</file>